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D1F3" w14:textId="77777777" w:rsidR="00520F9E" w:rsidRPr="003352A9" w:rsidRDefault="00F97F5D" w:rsidP="008E632A">
      <w:pPr>
        <w:pStyle w:val="SCT"/>
        <w:jc w:val="center"/>
        <w:rPr>
          <w:rFonts w:ascii="Arial" w:hAnsi="Arial" w:cs="Arial"/>
          <w:b/>
          <w:sz w:val="22"/>
          <w:szCs w:val="22"/>
        </w:rPr>
      </w:pPr>
      <w:r w:rsidRPr="003352A9">
        <w:rPr>
          <w:rFonts w:ascii="Arial" w:hAnsi="Arial" w:cs="Arial"/>
          <w:b/>
          <w:sz w:val="22"/>
          <w:szCs w:val="22"/>
        </w:rPr>
        <w:t xml:space="preserve">SECTION </w:t>
      </w:r>
      <w:r w:rsidR="00DD6F47" w:rsidRPr="003352A9">
        <w:rPr>
          <w:rFonts w:ascii="Arial" w:hAnsi="Arial" w:cs="Arial"/>
          <w:b/>
          <w:sz w:val="22"/>
          <w:szCs w:val="22"/>
        </w:rPr>
        <w:t>32 3113</w:t>
      </w:r>
      <w:r w:rsidR="00071EEB" w:rsidRPr="003352A9">
        <w:rPr>
          <w:rFonts w:ascii="Arial" w:hAnsi="Arial" w:cs="Arial"/>
          <w:b/>
          <w:sz w:val="22"/>
          <w:szCs w:val="22"/>
        </w:rPr>
        <w:t xml:space="preserve"> </w:t>
      </w:r>
      <w:r w:rsidR="009B1DF7" w:rsidRPr="003352A9">
        <w:rPr>
          <w:rFonts w:ascii="Arial" w:hAnsi="Arial" w:cs="Arial"/>
          <w:b/>
          <w:sz w:val="22"/>
          <w:szCs w:val="22"/>
        </w:rPr>
        <w:t>–</w:t>
      </w:r>
      <w:r w:rsidR="00071EEB" w:rsidRPr="003352A9">
        <w:rPr>
          <w:rFonts w:ascii="Arial" w:hAnsi="Arial" w:cs="Arial"/>
          <w:b/>
          <w:sz w:val="22"/>
          <w:szCs w:val="22"/>
        </w:rPr>
        <w:t xml:space="preserve"> </w:t>
      </w:r>
      <w:r w:rsidR="00DD6F47" w:rsidRPr="003352A9">
        <w:rPr>
          <w:rFonts w:ascii="Arial" w:hAnsi="Arial" w:cs="Arial"/>
          <w:b/>
          <w:sz w:val="22"/>
          <w:szCs w:val="22"/>
        </w:rPr>
        <w:t>CHAIN LINK FENCES AND GATES</w:t>
      </w:r>
      <w:r w:rsidR="00520F9E" w:rsidRPr="003352A9">
        <w:rPr>
          <w:rFonts w:ascii="Arial" w:hAnsi="Arial" w:cs="Arial"/>
          <w:b/>
          <w:sz w:val="22"/>
          <w:szCs w:val="22"/>
        </w:rPr>
        <w:t xml:space="preserve"> </w:t>
      </w:r>
      <w:r w:rsidR="00520F9E" w:rsidRPr="003352A9">
        <w:rPr>
          <w:rFonts w:ascii="Arial" w:hAnsi="Arial" w:cs="Arial"/>
          <w:b/>
          <w:vanish/>
          <w:color w:val="0070C0"/>
          <w:sz w:val="22"/>
          <w:szCs w:val="22"/>
        </w:rPr>
        <w:t>[hidden instruction text</w:t>
      </w:r>
      <w:r w:rsidR="00EF5BF1" w:rsidRPr="003352A9">
        <w:rPr>
          <w:rFonts w:ascii="Arial" w:hAnsi="Arial" w:cs="Arial"/>
          <w:b/>
          <w:vanish/>
          <w:color w:val="0070C0"/>
          <w:sz w:val="22"/>
          <w:szCs w:val="22"/>
        </w:rPr>
        <w:t xml:space="preserve"> – specifier notes</w:t>
      </w:r>
      <w:r w:rsidR="00520F9E" w:rsidRPr="003352A9">
        <w:rPr>
          <w:rFonts w:ascii="Arial" w:hAnsi="Arial" w:cs="Arial"/>
          <w:b/>
          <w:vanish/>
          <w:color w:val="0070C0"/>
          <w:sz w:val="22"/>
          <w:szCs w:val="22"/>
        </w:rPr>
        <w:t>]</w:t>
      </w:r>
    </w:p>
    <w:p w14:paraId="76AA32B0" w14:textId="77777777" w:rsidR="00F97F0E" w:rsidRPr="003352A9" w:rsidRDefault="00F97F5D" w:rsidP="00862326">
      <w:pPr>
        <w:pStyle w:val="PRT"/>
        <w:jc w:val="left"/>
        <w:rPr>
          <w:rFonts w:ascii="Arial" w:hAnsi="Arial" w:cs="Arial"/>
          <w:b/>
        </w:rPr>
      </w:pPr>
      <w:r w:rsidRPr="003352A9">
        <w:rPr>
          <w:rFonts w:ascii="Arial" w:hAnsi="Arial" w:cs="Arial"/>
          <w:b/>
        </w:rPr>
        <w:t>GENERAL</w:t>
      </w:r>
    </w:p>
    <w:p w14:paraId="7A677ADA" w14:textId="77777777" w:rsidR="00475E32" w:rsidRPr="003352A9" w:rsidRDefault="00475E32" w:rsidP="008E632A">
      <w:pPr>
        <w:pStyle w:val="ART"/>
        <w:numPr>
          <w:ilvl w:val="1"/>
          <w:numId w:val="13"/>
        </w:numPr>
        <w:jc w:val="left"/>
        <w:rPr>
          <w:rFonts w:ascii="Arial" w:hAnsi="Arial" w:cs="Arial"/>
          <w:u w:val="single"/>
        </w:rPr>
      </w:pPr>
      <w:r w:rsidRPr="003352A9">
        <w:rPr>
          <w:rFonts w:ascii="Arial" w:hAnsi="Arial" w:cs="Arial"/>
          <w:u w:val="single"/>
        </w:rPr>
        <w:t>SUMMARY</w:t>
      </w:r>
    </w:p>
    <w:p w14:paraId="6EE0F334" w14:textId="77777777" w:rsidR="00F97F5D" w:rsidRPr="003352A9" w:rsidRDefault="00475E32" w:rsidP="00C360DD">
      <w:pPr>
        <w:pStyle w:val="PR1"/>
        <w:tabs>
          <w:tab w:val="clear" w:pos="864"/>
          <w:tab w:val="left" w:pos="108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Section Includes</w:t>
      </w:r>
      <w:r w:rsidR="00C360DD" w:rsidRPr="003352A9">
        <w:rPr>
          <w:rFonts w:ascii="Arial" w:hAnsi="Arial" w:cs="Arial"/>
        </w:rPr>
        <w:t>:</w:t>
      </w:r>
      <w:r w:rsidR="00AE1457" w:rsidRPr="003352A9">
        <w:rPr>
          <w:rFonts w:ascii="Arial" w:hAnsi="Arial" w:cs="Arial"/>
        </w:rPr>
        <w:t xml:space="preserve"> </w:t>
      </w:r>
      <w:r w:rsidR="00AE1457" w:rsidRPr="003352A9">
        <w:rPr>
          <w:rFonts w:ascii="Arial" w:hAnsi="Arial" w:cs="Arial"/>
          <w:vanish/>
          <w:color w:val="0070C0"/>
        </w:rPr>
        <w:t>[modify this list, Part 2-Materials, 3-Execution as needed]</w:t>
      </w:r>
    </w:p>
    <w:p w14:paraId="46DF1564" w14:textId="77777777" w:rsidR="00C32162" w:rsidRPr="003352A9" w:rsidRDefault="00DD6F47" w:rsidP="00C360DD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Vinyl coated chain link fences, </w:t>
      </w:r>
      <w:proofErr w:type="gramStart"/>
      <w:r w:rsidRPr="003352A9">
        <w:rPr>
          <w:rFonts w:ascii="Arial" w:hAnsi="Arial" w:cs="Arial"/>
        </w:rPr>
        <w:t>gates</w:t>
      </w:r>
      <w:proofErr w:type="gramEnd"/>
      <w:r w:rsidRPr="003352A9">
        <w:rPr>
          <w:rFonts w:ascii="Arial" w:hAnsi="Arial" w:cs="Arial"/>
        </w:rPr>
        <w:t xml:space="preserve"> and accessories.</w:t>
      </w:r>
    </w:p>
    <w:p w14:paraId="77446EC6" w14:textId="77777777" w:rsidR="00DD6F47" w:rsidRPr="003352A9" w:rsidRDefault="008E632A" w:rsidP="008E632A">
      <w:pPr>
        <w:pStyle w:val="ART"/>
        <w:numPr>
          <w:ilvl w:val="0"/>
          <w:numId w:val="0"/>
        </w:numPr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1.02</w:t>
      </w:r>
      <w:r w:rsidRPr="003352A9">
        <w:rPr>
          <w:rFonts w:ascii="Arial" w:hAnsi="Arial" w:cs="Arial"/>
        </w:rPr>
        <w:tab/>
      </w:r>
      <w:r w:rsidR="00DD6F47" w:rsidRPr="003352A9">
        <w:rPr>
          <w:rFonts w:ascii="Arial" w:hAnsi="Arial" w:cs="Arial"/>
          <w:u w:val="single"/>
        </w:rPr>
        <w:t>REFERENCE SPECIFICATIONS AND DOCUMENTS</w:t>
      </w:r>
    </w:p>
    <w:p w14:paraId="175A8CC8" w14:textId="77777777" w:rsidR="00DD6F47" w:rsidRPr="003352A9" w:rsidRDefault="00DD6F47" w:rsidP="005251DE">
      <w:pPr>
        <w:pStyle w:val="PR1"/>
        <w:numPr>
          <w:ilvl w:val="4"/>
          <w:numId w:val="14"/>
        </w:numPr>
        <w:tabs>
          <w:tab w:val="clear" w:pos="864"/>
          <w:tab w:val="num" w:pos="108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American Society for Testing Materials (ASTM)</w:t>
      </w:r>
    </w:p>
    <w:p w14:paraId="07D78909" w14:textId="77777777" w:rsidR="00DD6F47" w:rsidRPr="003352A9" w:rsidRDefault="00DD6F47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ASTM C1107 – Cement grout.</w:t>
      </w:r>
    </w:p>
    <w:p w14:paraId="72B0D078" w14:textId="77777777" w:rsidR="00DD6F47" w:rsidRPr="003352A9" w:rsidRDefault="00DD6F47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ASTM F567 – Installation of chain link fence.</w:t>
      </w:r>
    </w:p>
    <w:p w14:paraId="043A8043" w14:textId="77777777" w:rsidR="00DD6F47" w:rsidRPr="003352A9" w:rsidRDefault="00DD6F47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ASTM F626 – Fence fittings.</w:t>
      </w:r>
    </w:p>
    <w:p w14:paraId="535736C5" w14:textId="77777777" w:rsidR="00DD6F47" w:rsidRPr="003352A9" w:rsidRDefault="00DD6F47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ASTM F900 – Commercial swing gates.</w:t>
      </w:r>
    </w:p>
    <w:p w14:paraId="53DD18C1" w14:textId="77777777" w:rsidR="00DD6F47" w:rsidRPr="003352A9" w:rsidRDefault="00DD6F47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ASTM F934 – Standard colors for polymer-coated chain link fence.</w:t>
      </w:r>
    </w:p>
    <w:p w14:paraId="640B813F" w14:textId="77777777" w:rsidR="00DD6F47" w:rsidRPr="003352A9" w:rsidRDefault="00DD6F47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ASTM F1043 – Protective coatings on steel fence framework. </w:t>
      </w:r>
    </w:p>
    <w:p w14:paraId="286A45A0" w14:textId="77777777" w:rsidR="00DD6F47" w:rsidRPr="003352A9" w:rsidRDefault="00DD6F47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ASTM F1083 – Galvanizing for fence structures</w:t>
      </w:r>
    </w:p>
    <w:p w14:paraId="0FFDC8A5" w14:textId="77777777" w:rsidR="00DD6F47" w:rsidRPr="003352A9" w:rsidRDefault="00DD6F47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ASTM F1664 – PVC coated steel wire. </w:t>
      </w:r>
    </w:p>
    <w:p w14:paraId="16071A4A" w14:textId="77777777" w:rsidR="00D244B8" w:rsidRPr="003352A9" w:rsidRDefault="008E632A" w:rsidP="008E632A">
      <w:pPr>
        <w:pStyle w:val="ART"/>
        <w:numPr>
          <w:ilvl w:val="0"/>
          <w:numId w:val="0"/>
        </w:numPr>
        <w:jc w:val="left"/>
        <w:rPr>
          <w:rFonts w:ascii="Arial" w:hAnsi="Arial" w:cs="Arial"/>
          <w:color w:val="7030A0"/>
        </w:rPr>
      </w:pPr>
      <w:r w:rsidRPr="003352A9">
        <w:rPr>
          <w:rFonts w:ascii="Arial" w:hAnsi="Arial" w:cs="Arial"/>
        </w:rPr>
        <w:t>1.03</w:t>
      </w:r>
      <w:r w:rsidRPr="003352A9">
        <w:rPr>
          <w:rFonts w:ascii="Arial" w:hAnsi="Arial" w:cs="Arial"/>
        </w:rPr>
        <w:tab/>
      </w:r>
      <w:r w:rsidR="00D244B8" w:rsidRPr="003352A9">
        <w:rPr>
          <w:rFonts w:ascii="Arial" w:hAnsi="Arial" w:cs="Arial"/>
          <w:u w:val="single"/>
        </w:rPr>
        <w:t>SUBMITTALS</w:t>
      </w:r>
    </w:p>
    <w:p w14:paraId="29885323" w14:textId="77777777" w:rsidR="00DD6F47" w:rsidRPr="003352A9" w:rsidRDefault="00DD6F47" w:rsidP="005251DE">
      <w:pPr>
        <w:pStyle w:val="PR1"/>
        <w:numPr>
          <w:ilvl w:val="4"/>
          <w:numId w:val="15"/>
        </w:numPr>
        <w:tabs>
          <w:tab w:val="clear" w:pos="864"/>
          <w:tab w:val="num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Manufacturer's literature and data: Cut sheets or specifications indicating material compliance and specified options for chain link fencing, </w:t>
      </w:r>
      <w:proofErr w:type="gramStart"/>
      <w:r w:rsidRPr="003352A9">
        <w:rPr>
          <w:rFonts w:ascii="Arial" w:hAnsi="Arial" w:cs="Arial"/>
        </w:rPr>
        <w:t>gates</w:t>
      </w:r>
      <w:proofErr w:type="gramEnd"/>
      <w:r w:rsidRPr="003352A9">
        <w:rPr>
          <w:rFonts w:ascii="Arial" w:hAnsi="Arial" w:cs="Arial"/>
        </w:rPr>
        <w:t xml:space="preserve"> and all accessories.</w:t>
      </w:r>
    </w:p>
    <w:p w14:paraId="6DEA3FC7" w14:textId="77777777" w:rsidR="00DD6F47" w:rsidRPr="003352A9" w:rsidRDefault="00DD6F47" w:rsidP="005251DE">
      <w:pPr>
        <w:pStyle w:val="PR1"/>
        <w:tabs>
          <w:tab w:val="clear" w:pos="864"/>
          <w:tab w:val="num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Shop drawings: Site plan showing layout of fence location with dimensions, location of gates and opening size, cleared area, elevation of fence and gates, details of attachments and footings.</w:t>
      </w:r>
    </w:p>
    <w:p w14:paraId="4E9D9BDF" w14:textId="77777777" w:rsidR="00D244B8" w:rsidRPr="003352A9" w:rsidRDefault="00D244B8" w:rsidP="008E632A">
      <w:pPr>
        <w:pStyle w:val="ART"/>
        <w:numPr>
          <w:ilvl w:val="1"/>
          <w:numId w:val="16"/>
        </w:numPr>
        <w:jc w:val="left"/>
        <w:rPr>
          <w:rFonts w:ascii="Arial" w:hAnsi="Arial" w:cs="Arial"/>
          <w:u w:val="single"/>
        </w:rPr>
      </w:pPr>
      <w:r w:rsidRPr="003352A9">
        <w:rPr>
          <w:rFonts w:ascii="Arial" w:hAnsi="Arial" w:cs="Arial"/>
          <w:u w:val="single"/>
        </w:rPr>
        <w:t>QUALITY ASSURANCE</w:t>
      </w:r>
    </w:p>
    <w:p w14:paraId="0F71871E" w14:textId="77777777" w:rsidR="00DD6F47" w:rsidRPr="003352A9" w:rsidRDefault="00DD6F47" w:rsidP="005251DE">
      <w:pPr>
        <w:pStyle w:val="PR1"/>
        <w:numPr>
          <w:ilvl w:val="4"/>
          <w:numId w:val="17"/>
        </w:numPr>
        <w:tabs>
          <w:tab w:val="clear" w:pos="864"/>
          <w:tab w:val="num" w:pos="108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Manufacturer: Company having manufacturing facility/facilities specializing in manufacturing chain link fence products with at least 5 </w:t>
      </w:r>
      <w:r w:rsidR="008E632A" w:rsidRPr="003352A9">
        <w:rPr>
          <w:rFonts w:ascii="Arial" w:hAnsi="Arial" w:cs="Arial"/>
        </w:rPr>
        <w:t>years’ experience</w:t>
      </w:r>
      <w:r w:rsidRPr="003352A9">
        <w:rPr>
          <w:rFonts w:ascii="Arial" w:hAnsi="Arial" w:cs="Arial"/>
        </w:rPr>
        <w:t>.</w:t>
      </w:r>
    </w:p>
    <w:p w14:paraId="115939DB" w14:textId="77777777" w:rsidR="00DD6F47" w:rsidRPr="003352A9" w:rsidRDefault="00DD6F47" w:rsidP="005251DE">
      <w:pPr>
        <w:pStyle w:val="PR1"/>
        <w:tabs>
          <w:tab w:val="clear" w:pos="864"/>
          <w:tab w:val="num" w:pos="108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(Sub) Contractor: Demonstrated successful experience installing similar projects and products in accordance with ASTM F567 and have at least 5 years’ experience.</w:t>
      </w:r>
    </w:p>
    <w:p w14:paraId="270D43A1" w14:textId="77777777" w:rsidR="00F97F5D" w:rsidRPr="003352A9" w:rsidRDefault="008E632A" w:rsidP="008E632A">
      <w:pPr>
        <w:pStyle w:val="ART"/>
        <w:numPr>
          <w:ilvl w:val="0"/>
          <w:numId w:val="0"/>
        </w:numPr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1.05</w:t>
      </w:r>
      <w:r w:rsidRPr="003352A9">
        <w:rPr>
          <w:rFonts w:ascii="Arial" w:hAnsi="Arial" w:cs="Arial"/>
        </w:rPr>
        <w:tab/>
      </w:r>
      <w:r w:rsidR="00A1739D" w:rsidRPr="003352A9">
        <w:rPr>
          <w:rFonts w:ascii="Arial" w:hAnsi="Arial" w:cs="Arial"/>
          <w:u w:val="single"/>
        </w:rPr>
        <w:t>SITE</w:t>
      </w:r>
      <w:r w:rsidR="0003747F" w:rsidRPr="003352A9">
        <w:rPr>
          <w:rFonts w:ascii="Arial" w:hAnsi="Arial" w:cs="Arial"/>
          <w:u w:val="single"/>
        </w:rPr>
        <w:t xml:space="preserve"> CONDITIONS</w:t>
      </w:r>
    </w:p>
    <w:p w14:paraId="42E82C63" w14:textId="77777777" w:rsidR="00DD6F47" w:rsidRPr="003352A9" w:rsidRDefault="00DD6F47" w:rsidP="005251DE">
      <w:pPr>
        <w:pStyle w:val="PR1"/>
        <w:numPr>
          <w:ilvl w:val="4"/>
          <w:numId w:val="18"/>
        </w:numPr>
        <w:tabs>
          <w:tab w:val="clear" w:pos="864"/>
          <w:tab w:val="num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Field Measurements:  Verify layout information for chain-link fences and gates shown on Drawings in relation to property survey and existing structures.  </w:t>
      </w:r>
    </w:p>
    <w:p w14:paraId="5FFBB4F2" w14:textId="77777777" w:rsidR="00F97F0E" w:rsidRPr="003352A9" w:rsidRDefault="005D3AE6" w:rsidP="00862326">
      <w:pPr>
        <w:pStyle w:val="PRT"/>
        <w:jc w:val="left"/>
        <w:rPr>
          <w:rFonts w:ascii="Arial" w:hAnsi="Arial" w:cs="Arial"/>
          <w:b/>
        </w:rPr>
      </w:pPr>
      <w:r w:rsidRPr="003352A9">
        <w:rPr>
          <w:rFonts w:ascii="Arial" w:hAnsi="Arial" w:cs="Arial"/>
          <w:b/>
        </w:rPr>
        <w:t>PRODUCTS</w:t>
      </w:r>
    </w:p>
    <w:p w14:paraId="56597FBB" w14:textId="77777777" w:rsidR="00520F9E" w:rsidRPr="003352A9" w:rsidRDefault="00DD6F47" w:rsidP="008E632A">
      <w:pPr>
        <w:pStyle w:val="ART"/>
        <w:numPr>
          <w:ilvl w:val="1"/>
          <w:numId w:val="19"/>
        </w:numPr>
        <w:jc w:val="left"/>
        <w:rPr>
          <w:rFonts w:ascii="Arial" w:hAnsi="Arial" w:cs="Arial"/>
          <w:u w:val="single"/>
        </w:rPr>
      </w:pPr>
      <w:r w:rsidRPr="003352A9">
        <w:rPr>
          <w:rFonts w:ascii="Arial" w:hAnsi="Arial" w:cs="Arial"/>
          <w:u w:val="single"/>
        </w:rPr>
        <w:t>CHAIN LINK FABRIC</w:t>
      </w:r>
    </w:p>
    <w:p w14:paraId="4285FE47" w14:textId="77777777" w:rsidR="00DD6F47" w:rsidRPr="003352A9" w:rsidRDefault="00DD6F47" w:rsidP="005251DE">
      <w:pPr>
        <w:pStyle w:val="PR1"/>
        <w:tabs>
          <w:tab w:val="clear" w:pos="864"/>
          <w:tab w:val="left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Fabric height: Fabric height shall be as noted on the Drawings.</w:t>
      </w:r>
    </w:p>
    <w:p w14:paraId="2978BF5D" w14:textId="77777777" w:rsidR="00DD6F47" w:rsidRPr="003352A9" w:rsidRDefault="00DD6F47" w:rsidP="005251DE">
      <w:pPr>
        <w:pStyle w:val="PR1"/>
        <w:tabs>
          <w:tab w:val="clear" w:pos="864"/>
          <w:tab w:val="left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Fabric shall be PVC coated galvanized steel wire fabric provided in one-piece heights complying to ASTM F 668, Class 2a.</w:t>
      </w:r>
    </w:p>
    <w:p w14:paraId="185216E6" w14:textId="77777777" w:rsidR="00DD6F47" w:rsidRPr="003352A9" w:rsidRDefault="00DD6F47" w:rsidP="005251DE">
      <w:pPr>
        <w:pStyle w:val="PR1"/>
        <w:tabs>
          <w:tab w:val="clear" w:pos="864"/>
          <w:tab w:val="left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Mesh size: </w:t>
      </w:r>
    </w:p>
    <w:p w14:paraId="20452D4E" w14:textId="77777777" w:rsidR="00DD6F47" w:rsidRPr="003352A9" w:rsidRDefault="00DD6F47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Fencing mesh size (except tennis): 2 inches.</w:t>
      </w:r>
    </w:p>
    <w:p w14:paraId="18E7C236" w14:textId="77777777" w:rsidR="00DD6F47" w:rsidRPr="003352A9" w:rsidRDefault="00DD6F47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Tennis court fencing mesh size: 1-3/4 inches.  </w:t>
      </w:r>
    </w:p>
    <w:p w14:paraId="0E123FED" w14:textId="77777777" w:rsidR="00DD6F47" w:rsidRPr="003352A9" w:rsidRDefault="00DD6F47" w:rsidP="005251DE">
      <w:pPr>
        <w:pStyle w:val="PR1"/>
        <w:tabs>
          <w:tab w:val="clear" w:pos="864"/>
          <w:tab w:val="left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Core wire diameter: 0.148 inches (9 gauge).</w:t>
      </w:r>
    </w:p>
    <w:p w14:paraId="6D2B2450" w14:textId="77777777" w:rsidR="00DD6F47" w:rsidRPr="003352A9" w:rsidRDefault="00DD6F47" w:rsidP="005251DE">
      <w:pPr>
        <w:pStyle w:val="PR1"/>
        <w:tabs>
          <w:tab w:val="clear" w:pos="864"/>
          <w:tab w:val="left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lastRenderedPageBreak/>
        <w:t xml:space="preserve">PVC coating:  </w:t>
      </w:r>
      <w:r w:rsidR="00F4524B" w:rsidRPr="003352A9">
        <w:rPr>
          <w:rFonts w:ascii="Arial" w:hAnsi="Arial" w:cs="Arial"/>
        </w:rPr>
        <w:t xml:space="preserve">6 </w:t>
      </w:r>
      <w:r w:rsidRPr="003352A9">
        <w:rPr>
          <w:rFonts w:ascii="Arial" w:hAnsi="Arial" w:cs="Arial"/>
        </w:rPr>
        <w:t xml:space="preserve">gauge finished diameter with a minimum thickness of 0.015 inches applied in accordance with ASTM F 1043. </w:t>
      </w:r>
    </w:p>
    <w:p w14:paraId="2B1CFA43" w14:textId="77777777" w:rsidR="00DD6F47" w:rsidRPr="003352A9" w:rsidRDefault="00DD6F47" w:rsidP="005251DE">
      <w:pPr>
        <w:pStyle w:val="PR1"/>
        <w:tabs>
          <w:tab w:val="clear" w:pos="864"/>
          <w:tab w:val="left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PVC coating color: Black, per ASTM F 934.</w:t>
      </w:r>
    </w:p>
    <w:p w14:paraId="11B9B715" w14:textId="77777777" w:rsidR="00DD6F47" w:rsidRPr="003352A9" w:rsidRDefault="00DD6F47" w:rsidP="005251DE">
      <w:pPr>
        <w:pStyle w:val="PR1"/>
        <w:tabs>
          <w:tab w:val="clear" w:pos="864"/>
          <w:tab w:val="left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Selvages: Knuckled top selvage and knuckled bottom selvage.</w:t>
      </w:r>
    </w:p>
    <w:p w14:paraId="1CB152D5" w14:textId="77777777" w:rsidR="00C44C72" w:rsidRPr="003352A9" w:rsidRDefault="008E632A" w:rsidP="008E632A">
      <w:pPr>
        <w:pStyle w:val="ART"/>
        <w:numPr>
          <w:ilvl w:val="0"/>
          <w:numId w:val="0"/>
        </w:numPr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2.02</w:t>
      </w:r>
      <w:r w:rsidRPr="003352A9">
        <w:rPr>
          <w:rFonts w:ascii="Arial" w:hAnsi="Arial" w:cs="Arial"/>
        </w:rPr>
        <w:tab/>
      </w:r>
      <w:r w:rsidR="00C44C72" w:rsidRPr="003352A9">
        <w:rPr>
          <w:rFonts w:ascii="Arial" w:hAnsi="Arial" w:cs="Arial"/>
          <w:u w:val="single"/>
        </w:rPr>
        <w:t>FENCE FRAMING</w:t>
      </w:r>
    </w:p>
    <w:p w14:paraId="59C383AD" w14:textId="77777777" w:rsidR="00C44C72" w:rsidRPr="003352A9" w:rsidRDefault="00C44C72" w:rsidP="005251DE">
      <w:pPr>
        <w:pStyle w:val="PR1"/>
        <w:numPr>
          <w:ilvl w:val="4"/>
          <w:numId w:val="20"/>
        </w:numPr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Posts and rails: Comply with ASTM F 1043 for framing, ASTM F 1083 for Group IC round pipe, and the following:</w:t>
      </w:r>
    </w:p>
    <w:p w14:paraId="3C9F7CEF" w14:textId="77777777" w:rsidR="00C44C72" w:rsidRPr="003352A9" w:rsidRDefault="00C44C72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Group: IA, round steel pipe, Schedule 40.</w:t>
      </w:r>
    </w:p>
    <w:p w14:paraId="4D88A4AE" w14:textId="77777777" w:rsidR="00C44C72" w:rsidRPr="003352A9" w:rsidRDefault="00C44C72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Fence height shall be as noted on the Drawings.</w:t>
      </w:r>
    </w:p>
    <w:p w14:paraId="0E228879" w14:textId="77777777" w:rsidR="00C44C72" w:rsidRPr="003352A9" w:rsidRDefault="00C44C72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Strength requirement: Light industrial according to ASTM F 1043.</w:t>
      </w:r>
    </w:p>
    <w:p w14:paraId="5DDA3497" w14:textId="77777777" w:rsidR="00C44C72" w:rsidRPr="003352A9" w:rsidRDefault="00C44C72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Post diameter, </w:t>
      </w:r>
      <w:proofErr w:type="gramStart"/>
      <w:r w:rsidRPr="003352A9">
        <w:rPr>
          <w:rFonts w:ascii="Arial" w:hAnsi="Arial" w:cs="Arial"/>
        </w:rPr>
        <w:t>thickness</w:t>
      </w:r>
      <w:proofErr w:type="gramEnd"/>
      <w:r w:rsidRPr="003352A9">
        <w:rPr>
          <w:rFonts w:ascii="Arial" w:hAnsi="Arial" w:cs="Arial"/>
        </w:rPr>
        <w:t xml:space="preserve"> and weight: </w:t>
      </w:r>
    </w:p>
    <w:p w14:paraId="17206C42" w14:textId="77777777" w:rsidR="00C44C72" w:rsidRPr="003352A9" w:rsidRDefault="00C44C72" w:rsidP="005251DE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Fence heights </w:t>
      </w:r>
      <w:r w:rsidR="00F4524B" w:rsidRPr="003352A9">
        <w:rPr>
          <w:rFonts w:ascii="Arial" w:hAnsi="Arial" w:cs="Arial"/>
        </w:rPr>
        <w:t>4 to 6</w:t>
      </w:r>
      <w:r w:rsidRPr="003352A9">
        <w:rPr>
          <w:rFonts w:ascii="Arial" w:hAnsi="Arial" w:cs="Arial"/>
        </w:rPr>
        <w:t xml:space="preserve"> feet</w:t>
      </w:r>
    </w:p>
    <w:p w14:paraId="51E5ECED" w14:textId="77777777" w:rsidR="00C44C72" w:rsidRPr="003352A9" w:rsidRDefault="00C44C72" w:rsidP="005251DE">
      <w:pPr>
        <w:pStyle w:val="PR4"/>
        <w:numPr>
          <w:ilvl w:val="0"/>
          <w:numId w:val="12"/>
        </w:numPr>
        <w:tabs>
          <w:tab w:val="clear" w:pos="2592"/>
        </w:tabs>
        <w:ind w:left="2621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Line post: 2.375 inches (2-3/8” nominal o.d.), 0.154 inches, 3.65 </w:t>
      </w:r>
      <w:proofErr w:type="spellStart"/>
      <w:r w:rsidRPr="003352A9">
        <w:rPr>
          <w:rFonts w:ascii="Arial" w:hAnsi="Arial" w:cs="Arial"/>
        </w:rPr>
        <w:t>lb</w:t>
      </w:r>
      <w:proofErr w:type="spellEnd"/>
      <w:r w:rsidRPr="003352A9">
        <w:rPr>
          <w:rFonts w:ascii="Arial" w:hAnsi="Arial" w:cs="Arial"/>
        </w:rPr>
        <w:t>/ft.</w:t>
      </w:r>
    </w:p>
    <w:p w14:paraId="7CBF2ED7" w14:textId="77777777" w:rsidR="00C44C72" w:rsidRPr="003352A9" w:rsidRDefault="00C44C72" w:rsidP="005251DE">
      <w:pPr>
        <w:pStyle w:val="PR4"/>
        <w:numPr>
          <w:ilvl w:val="0"/>
          <w:numId w:val="12"/>
        </w:numPr>
        <w:tabs>
          <w:tab w:val="clear" w:pos="2592"/>
        </w:tabs>
        <w:ind w:left="2621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End, corner and pull post: 2.875 inches (2-7/8” nominal o.d.), 0.203 inches, 5.79 </w:t>
      </w:r>
      <w:proofErr w:type="spellStart"/>
      <w:r w:rsidRPr="003352A9">
        <w:rPr>
          <w:rFonts w:ascii="Arial" w:hAnsi="Arial" w:cs="Arial"/>
        </w:rPr>
        <w:t>lb</w:t>
      </w:r>
      <w:proofErr w:type="spellEnd"/>
      <w:r w:rsidRPr="003352A9">
        <w:rPr>
          <w:rFonts w:ascii="Arial" w:hAnsi="Arial" w:cs="Arial"/>
        </w:rPr>
        <w:t>/ft.</w:t>
      </w:r>
    </w:p>
    <w:p w14:paraId="4D74D9C7" w14:textId="77777777" w:rsidR="00C44C72" w:rsidRPr="003352A9" w:rsidRDefault="00C44C72" w:rsidP="005251DE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Fence height </w:t>
      </w:r>
      <w:r w:rsidR="00F4524B" w:rsidRPr="003352A9">
        <w:rPr>
          <w:rFonts w:ascii="Arial" w:hAnsi="Arial" w:cs="Arial"/>
        </w:rPr>
        <w:t>8 to 10</w:t>
      </w:r>
      <w:r w:rsidRPr="003352A9">
        <w:rPr>
          <w:rFonts w:ascii="Arial" w:hAnsi="Arial" w:cs="Arial"/>
        </w:rPr>
        <w:t xml:space="preserve"> feet: </w:t>
      </w:r>
    </w:p>
    <w:p w14:paraId="16D381E2" w14:textId="77777777" w:rsidR="00C44C72" w:rsidRPr="003352A9" w:rsidRDefault="00C44C72" w:rsidP="005251DE">
      <w:pPr>
        <w:pStyle w:val="PR4"/>
        <w:numPr>
          <w:ilvl w:val="0"/>
          <w:numId w:val="12"/>
        </w:numPr>
        <w:tabs>
          <w:tab w:val="clear" w:pos="2592"/>
        </w:tabs>
        <w:ind w:left="2621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Line post: 2.875 inches (2-7/8” nominal o.d.), 0.203 inches, 5.79 </w:t>
      </w:r>
      <w:proofErr w:type="spellStart"/>
      <w:r w:rsidRPr="003352A9">
        <w:rPr>
          <w:rFonts w:ascii="Arial" w:hAnsi="Arial" w:cs="Arial"/>
        </w:rPr>
        <w:t>lb</w:t>
      </w:r>
      <w:proofErr w:type="spellEnd"/>
      <w:r w:rsidRPr="003352A9">
        <w:rPr>
          <w:rFonts w:ascii="Arial" w:hAnsi="Arial" w:cs="Arial"/>
        </w:rPr>
        <w:t>/ft.</w:t>
      </w:r>
    </w:p>
    <w:p w14:paraId="4B2A85BB" w14:textId="77777777" w:rsidR="00C44C72" w:rsidRPr="003352A9" w:rsidRDefault="00C44C72" w:rsidP="005251DE">
      <w:pPr>
        <w:pStyle w:val="PR4"/>
        <w:numPr>
          <w:ilvl w:val="0"/>
          <w:numId w:val="12"/>
        </w:numPr>
        <w:tabs>
          <w:tab w:val="clear" w:pos="2592"/>
        </w:tabs>
        <w:ind w:left="2621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End, corner and pull post: 4.000 inches (4” nominal o.d.), 0.237 inches, 10.80 </w:t>
      </w:r>
      <w:proofErr w:type="spellStart"/>
      <w:r w:rsidRPr="003352A9">
        <w:rPr>
          <w:rFonts w:ascii="Arial" w:hAnsi="Arial" w:cs="Arial"/>
        </w:rPr>
        <w:t>lb</w:t>
      </w:r>
      <w:proofErr w:type="spellEnd"/>
      <w:r w:rsidRPr="003352A9">
        <w:rPr>
          <w:rFonts w:ascii="Arial" w:hAnsi="Arial" w:cs="Arial"/>
        </w:rPr>
        <w:t>/ft.</w:t>
      </w:r>
    </w:p>
    <w:p w14:paraId="39592D7A" w14:textId="77777777" w:rsidR="00C44C72" w:rsidRPr="003352A9" w:rsidRDefault="00C44C72" w:rsidP="005251DE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Swing gate post: According to ASTM F 900</w:t>
      </w:r>
    </w:p>
    <w:p w14:paraId="2D32734B" w14:textId="77777777" w:rsidR="00C44C72" w:rsidRPr="003352A9" w:rsidRDefault="00C44C72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Top rails, rails and braces diameter and thickness: </w:t>
      </w:r>
    </w:p>
    <w:p w14:paraId="037DD326" w14:textId="77777777" w:rsidR="00C44C72" w:rsidRPr="003352A9" w:rsidRDefault="00C44C72" w:rsidP="005251DE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Top Rails: 1.90 inches (1-7/8” nominal o.d.), 0.145 inches, 2.72 </w:t>
      </w:r>
      <w:proofErr w:type="spellStart"/>
      <w:r w:rsidRPr="003352A9">
        <w:rPr>
          <w:rFonts w:ascii="Arial" w:hAnsi="Arial" w:cs="Arial"/>
        </w:rPr>
        <w:t>lb</w:t>
      </w:r>
      <w:proofErr w:type="spellEnd"/>
      <w:r w:rsidRPr="003352A9">
        <w:rPr>
          <w:rFonts w:ascii="Arial" w:hAnsi="Arial" w:cs="Arial"/>
        </w:rPr>
        <w:t>/ft.</w:t>
      </w:r>
    </w:p>
    <w:p w14:paraId="0D1A168D" w14:textId="77777777" w:rsidR="00C44C72" w:rsidRPr="003352A9" w:rsidRDefault="00C44C72" w:rsidP="005251DE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Rails and braces: 1.66</w:t>
      </w:r>
      <w:r w:rsidR="00C12958" w:rsidRPr="003352A9">
        <w:rPr>
          <w:rFonts w:ascii="Arial" w:hAnsi="Arial" w:cs="Arial"/>
        </w:rPr>
        <w:t xml:space="preserve">  </w:t>
      </w:r>
      <w:r w:rsidRPr="003352A9">
        <w:rPr>
          <w:rFonts w:ascii="Arial" w:hAnsi="Arial" w:cs="Arial"/>
        </w:rPr>
        <w:t xml:space="preserve"> inches (1-5/8” nominal o.d.), 0.140 inches, 2.27 </w:t>
      </w:r>
      <w:proofErr w:type="spellStart"/>
      <w:r w:rsidRPr="003352A9">
        <w:rPr>
          <w:rFonts w:ascii="Arial" w:hAnsi="Arial" w:cs="Arial"/>
        </w:rPr>
        <w:t>lbs</w:t>
      </w:r>
      <w:proofErr w:type="spellEnd"/>
      <w:r w:rsidRPr="003352A9">
        <w:rPr>
          <w:rFonts w:ascii="Arial" w:hAnsi="Arial" w:cs="Arial"/>
        </w:rPr>
        <w:t>/ft.</w:t>
      </w:r>
    </w:p>
    <w:p w14:paraId="3CDFC61C" w14:textId="77777777" w:rsidR="00C44C72" w:rsidRPr="003352A9" w:rsidRDefault="00C44C72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Coating for steel framing: PVC coated finish in accordance with ASTM F 1043 applied with a minimum thickness of 10-</w:t>
      </w:r>
      <w:proofErr w:type="spellStart"/>
      <w:r w:rsidRPr="003352A9">
        <w:rPr>
          <w:rFonts w:ascii="Arial" w:hAnsi="Arial" w:cs="Arial"/>
        </w:rPr>
        <w:t>mils</w:t>
      </w:r>
      <w:proofErr w:type="spellEnd"/>
      <w:r w:rsidRPr="003352A9">
        <w:rPr>
          <w:rFonts w:ascii="Arial" w:hAnsi="Arial" w:cs="Arial"/>
        </w:rPr>
        <w:t xml:space="preserve"> in black color to match the fabric.</w:t>
      </w:r>
    </w:p>
    <w:p w14:paraId="6FC0046C" w14:textId="77777777" w:rsidR="00C12958" w:rsidRPr="003352A9" w:rsidRDefault="008E632A" w:rsidP="008E632A">
      <w:pPr>
        <w:pStyle w:val="ART"/>
        <w:numPr>
          <w:ilvl w:val="0"/>
          <w:numId w:val="0"/>
        </w:numPr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2.03</w:t>
      </w:r>
      <w:r w:rsidRPr="003352A9">
        <w:rPr>
          <w:rFonts w:ascii="Arial" w:hAnsi="Arial" w:cs="Arial"/>
        </w:rPr>
        <w:tab/>
      </w:r>
      <w:r w:rsidR="00C12958" w:rsidRPr="003352A9">
        <w:rPr>
          <w:rFonts w:ascii="Arial" w:hAnsi="Arial" w:cs="Arial"/>
          <w:u w:val="single"/>
        </w:rPr>
        <w:t>TENSION WIRE</w:t>
      </w:r>
    </w:p>
    <w:p w14:paraId="3476A4C9" w14:textId="77777777" w:rsidR="00C12958" w:rsidRPr="003352A9" w:rsidRDefault="00C12958" w:rsidP="005251DE">
      <w:pPr>
        <w:pStyle w:val="PR1"/>
        <w:numPr>
          <w:ilvl w:val="4"/>
          <w:numId w:val="21"/>
        </w:numPr>
        <w:tabs>
          <w:tab w:val="clear" w:pos="864"/>
          <w:tab w:val="num" w:pos="108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PVC coated </w:t>
      </w:r>
      <w:proofErr w:type="gramStart"/>
      <w:r w:rsidRPr="003352A9">
        <w:rPr>
          <w:rFonts w:ascii="Arial" w:hAnsi="Arial" w:cs="Arial"/>
        </w:rPr>
        <w:t>0.177 inch</w:t>
      </w:r>
      <w:proofErr w:type="gramEnd"/>
      <w:r w:rsidRPr="003352A9">
        <w:rPr>
          <w:rFonts w:ascii="Arial" w:hAnsi="Arial" w:cs="Arial"/>
        </w:rPr>
        <w:t xml:space="preserve"> diameter (7 gauge) metallic coated steel core wire complying with ASTM F 1664 Class 2a.</w:t>
      </w:r>
    </w:p>
    <w:p w14:paraId="469C8F1B" w14:textId="77777777" w:rsidR="00C12958" w:rsidRPr="003352A9" w:rsidRDefault="00C12958" w:rsidP="008E632A">
      <w:pPr>
        <w:pStyle w:val="ART"/>
        <w:numPr>
          <w:ilvl w:val="1"/>
          <w:numId w:val="22"/>
        </w:numPr>
        <w:jc w:val="left"/>
        <w:rPr>
          <w:rFonts w:ascii="Arial" w:hAnsi="Arial" w:cs="Arial"/>
          <w:u w:val="single"/>
        </w:rPr>
      </w:pPr>
      <w:r w:rsidRPr="003352A9">
        <w:rPr>
          <w:rFonts w:ascii="Arial" w:hAnsi="Arial" w:cs="Arial"/>
          <w:u w:val="single"/>
        </w:rPr>
        <w:t>SWING GATES</w:t>
      </w:r>
    </w:p>
    <w:p w14:paraId="7F2AE1B6" w14:textId="77777777" w:rsidR="00C12958" w:rsidRPr="003352A9" w:rsidRDefault="00C12958" w:rsidP="005251DE">
      <w:pPr>
        <w:pStyle w:val="PR1"/>
        <w:numPr>
          <w:ilvl w:val="4"/>
          <w:numId w:val="23"/>
        </w:numPr>
        <w:tabs>
          <w:tab w:val="clear" w:pos="864"/>
          <w:tab w:val="num" w:pos="90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General: Comply with ASTM F 900 for swing gate types.</w:t>
      </w:r>
    </w:p>
    <w:p w14:paraId="2B21FA54" w14:textId="77777777" w:rsidR="00C12958" w:rsidRPr="003352A9" w:rsidRDefault="00C12958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Metal pipe and tubing: Galvanized steel gate framing complying with ASTM F 1043 and ASTM F 1083.</w:t>
      </w:r>
    </w:p>
    <w:p w14:paraId="518D420E" w14:textId="77777777" w:rsidR="00C12958" w:rsidRPr="003352A9" w:rsidRDefault="00C12958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Coating for steel framing: PVC coated finish in accordance with ASTM F 1043 applied with a minimum thickness of 10-</w:t>
      </w:r>
      <w:proofErr w:type="spellStart"/>
      <w:r w:rsidRPr="003352A9">
        <w:rPr>
          <w:rFonts w:ascii="Arial" w:hAnsi="Arial" w:cs="Arial"/>
        </w:rPr>
        <w:t>mils</w:t>
      </w:r>
      <w:proofErr w:type="spellEnd"/>
      <w:r w:rsidRPr="003352A9">
        <w:rPr>
          <w:rFonts w:ascii="Arial" w:hAnsi="Arial" w:cs="Arial"/>
        </w:rPr>
        <w:t xml:space="preserve"> in black color to match the fabric.</w:t>
      </w:r>
    </w:p>
    <w:p w14:paraId="332BEF40" w14:textId="77777777" w:rsidR="00C12958" w:rsidRPr="003352A9" w:rsidRDefault="00C12958" w:rsidP="005251DE">
      <w:pPr>
        <w:pStyle w:val="PR1"/>
        <w:tabs>
          <w:tab w:val="clear" w:pos="864"/>
          <w:tab w:val="left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Frames and bracing: Fabricate members from round, tubing with outside dimension and weight according to ASTM F 900 and the following:</w:t>
      </w:r>
    </w:p>
    <w:p w14:paraId="37862DC3" w14:textId="77777777" w:rsidR="00C12958" w:rsidRPr="003352A9" w:rsidRDefault="00C12958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Gate Fabric Height: 2 inches less than adjacent fence height.</w:t>
      </w:r>
    </w:p>
    <w:p w14:paraId="31965E91" w14:textId="77777777" w:rsidR="00C12958" w:rsidRPr="003352A9" w:rsidRDefault="00C12958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Leaf Width: As indicated.</w:t>
      </w:r>
    </w:p>
    <w:p w14:paraId="70B6BA83" w14:textId="77777777" w:rsidR="00C12958" w:rsidRPr="003352A9" w:rsidRDefault="00C12958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Frame Members Diameter:  1.90 inches.</w:t>
      </w:r>
    </w:p>
    <w:p w14:paraId="2D1E2BA0" w14:textId="77777777" w:rsidR="00C12958" w:rsidRPr="003352A9" w:rsidRDefault="00C12958" w:rsidP="005251DE">
      <w:pPr>
        <w:pStyle w:val="PR1"/>
        <w:tabs>
          <w:tab w:val="clear" w:pos="864"/>
          <w:tab w:val="left" w:pos="90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Frame corner construction: Welded or assembled with corner fittings.</w:t>
      </w:r>
    </w:p>
    <w:p w14:paraId="797C72A9" w14:textId="77777777" w:rsidR="00C12958" w:rsidRPr="003352A9" w:rsidRDefault="00C12958" w:rsidP="005251DE">
      <w:pPr>
        <w:pStyle w:val="PR1"/>
        <w:tabs>
          <w:tab w:val="clear" w:pos="864"/>
          <w:tab w:val="left" w:pos="90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Hardware: Latches permitting operation from both sides of gate, hinges, and keepers for each gate leaf more than 5 feet wide. Fabricate latches with integral eye openings for </w:t>
      </w:r>
      <w:proofErr w:type="gramStart"/>
      <w:r w:rsidRPr="003352A9">
        <w:rPr>
          <w:rFonts w:ascii="Arial" w:hAnsi="Arial" w:cs="Arial"/>
        </w:rPr>
        <w:t>padlocking;</w:t>
      </w:r>
      <w:proofErr w:type="gramEnd"/>
      <w:r w:rsidRPr="003352A9">
        <w:rPr>
          <w:rFonts w:ascii="Arial" w:hAnsi="Arial" w:cs="Arial"/>
        </w:rPr>
        <w:t xml:space="preserve"> padlock accessible from both sides of gate.</w:t>
      </w:r>
    </w:p>
    <w:p w14:paraId="3647BFEC" w14:textId="77777777" w:rsidR="00C12958" w:rsidRPr="003352A9" w:rsidRDefault="008E632A" w:rsidP="008E632A">
      <w:pPr>
        <w:pStyle w:val="ART"/>
        <w:numPr>
          <w:ilvl w:val="0"/>
          <w:numId w:val="0"/>
        </w:numPr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2.05</w:t>
      </w:r>
      <w:r w:rsidRPr="003352A9">
        <w:rPr>
          <w:rFonts w:ascii="Arial" w:hAnsi="Arial" w:cs="Arial"/>
        </w:rPr>
        <w:tab/>
      </w:r>
      <w:r w:rsidR="00C12958" w:rsidRPr="003352A9">
        <w:rPr>
          <w:rFonts w:ascii="Arial" w:hAnsi="Arial" w:cs="Arial"/>
          <w:u w:val="single"/>
        </w:rPr>
        <w:t>FITTINGS</w:t>
      </w:r>
    </w:p>
    <w:p w14:paraId="799A8464" w14:textId="77777777" w:rsidR="00C12958" w:rsidRPr="003352A9" w:rsidRDefault="00C12958" w:rsidP="005251DE">
      <w:pPr>
        <w:pStyle w:val="PR1"/>
        <w:numPr>
          <w:ilvl w:val="4"/>
          <w:numId w:val="24"/>
        </w:numPr>
        <w:tabs>
          <w:tab w:val="clear" w:pos="864"/>
          <w:tab w:val="num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General: </w:t>
      </w:r>
    </w:p>
    <w:p w14:paraId="37D5F15B" w14:textId="77777777" w:rsidR="00C12958" w:rsidRPr="003352A9" w:rsidRDefault="00C12958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Comply with ASTM F 626.</w:t>
      </w:r>
    </w:p>
    <w:p w14:paraId="259901CF" w14:textId="77777777" w:rsidR="00C12958" w:rsidRPr="003352A9" w:rsidRDefault="00C12958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lastRenderedPageBreak/>
        <w:t>Coating for fittings: PVC coated finish applied with a minimum thickness of 10-</w:t>
      </w:r>
      <w:proofErr w:type="spellStart"/>
      <w:r w:rsidRPr="003352A9">
        <w:rPr>
          <w:rFonts w:ascii="Arial" w:hAnsi="Arial" w:cs="Arial"/>
        </w:rPr>
        <w:t>mils</w:t>
      </w:r>
      <w:proofErr w:type="spellEnd"/>
      <w:r w:rsidRPr="003352A9">
        <w:rPr>
          <w:rFonts w:ascii="Arial" w:hAnsi="Arial" w:cs="Arial"/>
        </w:rPr>
        <w:t xml:space="preserve"> in black color to match the fabric.</w:t>
      </w:r>
    </w:p>
    <w:p w14:paraId="79E71C31" w14:textId="77777777" w:rsidR="00C12958" w:rsidRPr="003352A9" w:rsidRDefault="00C12958" w:rsidP="005251DE">
      <w:pPr>
        <w:pStyle w:val="PR1"/>
        <w:tabs>
          <w:tab w:val="clear" w:pos="864"/>
          <w:tab w:val="left" w:pos="90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Tension and brace bands: PVC coated </w:t>
      </w:r>
      <w:r w:rsidR="00F4524B" w:rsidRPr="003352A9">
        <w:rPr>
          <w:rFonts w:ascii="Arial" w:hAnsi="Arial" w:cs="Arial"/>
        </w:rPr>
        <w:t>12</w:t>
      </w:r>
      <w:r w:rsidRPr="003352A9">
        <w:rPr>
          <w:rFonts w:ascii="Arial" w:hAnsi="Arial" w:cs="Arial"/>
        </w:rPr>
        <w:t xml:space="preserve"> gauge galvanized pressed steel a minimum width of </w:t>
      </w:r>
      <w:r w:rsidR="00F4524B" w:rsidRPr="003352A9">
        <w:rPr>
          <w:rFonts w:ascii="Arial" w:hAnsi="Arial" w:cs="Arial"/>
        </w:rPr>
        <w:t>¾ inch</w:t>
      </w:r>
      <w:r w:rsidRPr="003352A9">
        <w:rPr>
          <w:rFonts w:ascii="Arial" w:hAnsi="Arial" w:cs="Arial"/>
        </w:rPr>
        <w:t xml:space="preserve">. </w:t>
      </w:r>
    </w:p>
    <w:p w14:paraId="32317445" w14:textId="77777777" w:rsidR="00C12958" w:rsidRPr="003352A9" w:rsidRDefault="00C12958" w:rsidP="005251DE">
      <w:pPr>
        <w:pStyle w:val="PR1"/>
        <w:tabs>
          <w:tab w:val="clear" w:pos="864"/>
          <w:tab w:val="left" w:pos="90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Top rail sleeves: PVC coated pressed-steel or round-steel tubing not less than 6 inches long.</w:t>
      </w:r>
    </w:p>
    <w:p w14:paraId="2E464745" w14:textId="77777777" w:rsidR="00C12958" w:rsidRPr="003352A9" w:rsidRDefault="00C12958" w:rsidP="005251DE">
      <w:pPr>
        <w:pStyle w:val="PR1"/>
        <w:tabs>
          <w:tab w:val="clear" w:pos="864"/>
          <w:tab w:val="left" w:pos="90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Tie wires and hog rings:  PVC coated nine </w:t>
      </w:r>
      <w:proofErr w:type="gramStart"/>
      <w:r w:rsidR="00F4524B" w:rsidRPr="003352A9">
        <w:rPr>
          <w:rFonts w:ascii="Arial" w:hAnsi="Arial" w:cs="Arial"/>
        </w:rPr>
        <w:t>9</w:t>
      </w:r>
      <w:r w:rsidRPr="003352A9">
        <w:rPr>
          <w:rFonts w:ascii="Arial" w:hAnsi="Arial" w:cs="Arial"/>
        </w:rPr>
        <w:t xml:space="preserve"> gauge</w:t>
      </w:r>
      <w:proofErr w:type="gramEnd"/>
      <w:r w:rsidRPr="003352A9">
        <w:rPr>
          <w:rFonts w:ascii="Arial" w:hAnsi="Arial" w:cs="Arial"/>
        </w:rPr>
        <w:t xml:space="preserve"> galvanized steel or aluminum core wire for attachment of fabric to framing and tension wire.</w:t>
      </w:r>
    </w:p>
    <w:p w14:paraId="5928F17D" w14:textId="77777777" w:rsidR="00C12958" w:rsidRPr="003352A9" w:rsidRDefault="00C12958" w:rsidP="005251DE">
      <w:pPr>
        <w:pStyle w:val="PR1"/>
        <w:tabs>
          <w:tab w:val="clear" w:pos="864"/>
          <w:tab w:val="left" w:pos="90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Truss rods and tight</w:t>
      </w:r>
      <w:r w:rsidR="00A91F1E" w:rsidRPr="003352A9">
        <w:rPr>
          <w:rFonts w:ascii="Arial" w:hAnsi="Arial" w:cs="Arial"/>
        </w:rPr>
        <w:t>e</w:t>
      </w:r>
      <w:r w:rsidRPr="003352A9">
        <w:rPr>
          <w:rFonts w:ascii="Arial" w:hAnsi="Arial" w:cs="Arial"/>
        </w:rPr>
        <w:t>ner:</w:t>
      </w:r>
    </w:p>
    <w:p w14:paraId="12C536EF" w14:textId="77777777" w:rsidR="00C12958" w:rsidRPr="003352A9" w:rsidRDefault="00C12958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PVC coated steel rods with minimum diameter of </w:t>
      </w:r>
      <w:r w:rsidR="00F4524B" w:rsidRPr="003352A9">
        <w:rPr>
          <w:rFonts w:ascii="Arial" w:hAnsi="Arial" w:cs="Arial"/>
        </w:rPr>
        <w:t xml:space="preserve">3/8 </w:t>
      </w:r>
      <w:r w:rsidRPr="003352A9">
        <w:rPr>
          <w:rFonts w:ascii="Arial" w:hAnsi="Arial" w:cs="Arial"/>
        </w:rPr>
        <w:t>inch.</w:t>
      </w:r>
    </w:p>
    <w:p w14:paraId="32D91F3B" w14:textId="77777777" w:rsidR="00C12958" w:rsidRPr="003352A9" w:rsidRDefault="00C12958" w:rsidP="005251DE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PVC coated pressed steel tightener.</w:t>
      </w:r>
    </w:p>
    <w:p w14:paraId="4E8FDAF2" w14:textId="77777777" w:rsidR="00C12958" w:rsidRPr="003352A9" w:rsidRDefault="00C12958" w:rsidP="005251DE">
      <w:pPr>
        <w:pStyle w:val="PR1"/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Terminal post caps, line post loop tops, rail and brace ends, and boulevard clamps: PVC coated galvanized pressed steel.</w:t>
      </w:r>
    </w:p>
    <w:p w14:paraId="7FCF5ECF" w14:textId="77777777" w:rsidR="00C12958" w:rsidRPr="003352A9" w:rsidRDefault="008E632A" w:rsidP="008E632A">
      <w:pPr>
        <w:pStyle w:val="ART"/>
        <w:numPr>
          <w:ilvl w:val="0"/>
          <w:numId w:val="0"/>
        </w:numPr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2.06</w:t>
      </w:r>
      <w:r w:rsidRPr="003352A9">
        <w:rPr>
          <w:rFonts w:ascii="Arial" w:hAnsi="Arial" w:cs="Arial"/>
        </w:rPr>
        <w:tab/>
      </w:r>
      <w:r w:rsidR="00C12958" w:rsidRPr="003352A9">
        <w:rPr>
          <w:rFonts w:ascii="Arial" w:hAnsi="Arial" w:cs="Arial"/>
          <w:u w:val="single"/>
        </w:rPr>
        <w:t>GROUT AND ANCHORING CEMENT</w:t>
      </w:r>
    </w:p>
    <w:p w14:paraId="517536CA" w14:textId="77777777" w:rsidR="00C12958" w:rsidRPr="003352A9" w:rsidRDefault="00C12958" w:rsidP="005251DE">
      <w:pPr>
        <w:pStyle w:val="PR1"/>
        <w:numPr>
          <w:ilvl w:val="4"/>
          <w:numId w:val="25"/>
        </w:numPr>
        <w:tabs>
          <w:tab w:val="clear" w:pos="864"/>
          <w:tab w:val="num" w:pos="90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Grout for post footings in concrete, masonry, or bedrock: </w:t>
      </w:r>
      <w:proofErr w:type="gramStart"/>
      <w:r w:rsidRPr="003352A9">
        <w:rPr>
          <w:rFonts w:ascii="Arial" w:hAnsi="Arial" w:cs="Arial"/>
        </w:rPr>
        <w:t>Non</w:t>
      </w:r>
      <w:r w:rsidR="00A91F1E" w:rsidRPr="003352A9">
        <w:rPr>
          <w:rFonts w:ascii="Arial" w:hAnsi="Arial" w:cs="Arial"/>
        </w:rPr>
        <w:t>-</w:t>
      </w:r>
      <w:r w:rsidRPr="003352A9">
        <w:rPr>
          <w:rFonts w:ascii="Arial" w:hAnsi="Arial" w:cs="Arial"/>
        </w:rPr>
        <w:t>shrink</w:t>
      </w:r>
      <w:proofErr w:type="gramEnd"/>
      <w:r w:rsidRPr="003352A9">
        <w:rPr>
          <w:rFonts w:ascii="Arial" w:hAnsi="Arial" w:cs="Arial"/>
        </w:rPr>
        <w:t xml:space="preserve"> grout complying with ASTM C 1107.</w:t>
      </w:r>
    </w:p>
    <w:p w14:paraId="18C3CC83" w14:textId="77777777" w:rsidR="00C12958" w:rsidRPr="003352A9" w:rsidRDefault="00C12958" w:rsidP="005251DE">
      <w:pPr>
        <w:pStyle w:val="PR1"/>
        <w:tabs>
          <w:tab w:val="clear" w:pos="864"/>
          <w:tab w:val="num" w:pos="90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Concrete for post footings in soil: </w:t>
      </w:r>
      <w:r w:rsidR="005251DE" w:rsidRPr="003352A9">
        <w:rPr>
          <w:rFonts w:ascii="Arial" w:hAnsi="Arial" w:cs="Arial"/>
        </w:rPr>
        <w:t>28-day</w:t>
      </w:r>
      <w:r w:rsidRPr="003352A9">
        <w:rPr>
          <w:rFonts w:ascii="Arial" w:hAnsi="Arial" w:cs="Arial"/>
        </w:rPr>
        <w:t xml:space="preserve"> compressive strength of 3,000 psi (minimum).</w:t>
      </w:r>
    </w:p>
    <w:p w14:paraId="2A896AFF" w14:textId="77777777" w:rsidR="00F97F5D" w:rsidRPr="003352A9" w:rsidRDefault="001B3448" w:rsidP="00862326">
      <w:pPr>
        <w:pStyle w:val="PRT"/>
        <w:jc w:val="left"/>
        <w:rPr>
          <w:rFonts w:ascii="Arial" w:hAnsi="Arial" w:cs="Arial"/>
          <w:b/>
        </w:rPr>
      </w:pPr>
      <w:r w:rsidRPr="003352A9">
        <w:rPr>
          <w:rFonts w:ascii="Arial" w:hAnsi="Arial" w:cs="Arial"/>
          <w:b/>
        </w:rPr>
        <w:t>E</w:t>
      </w:r>
      <w:r w:rsidR="005D3AE6" w:rsidRPr="003352A9">
        <w:rPr>
          <w:rFonts w:ascii="Arial" w:hAnsi="Arial" w:cs="Arial"/>
          <w:b/>
        </w:rPr>
        <w:t>XECUTION</w:t>
      </w:r>
    </w:p>
    <w:p w14:paraId="74DA9552" w14:textId="77777777" w:rsidR="00C12958" w:rsidRPr="003352A9" w:rsidRDefault="00C12958" w:rsidP="008E632A">
      <w:pPr>
        <w:pStyle w:val="ART"/>
        <w:numPr>
          <w:ilvl w:val="1"/>
          <w:numId w:val="26"/>
        </w:numPr>
        <w:jc w:val="left"/>
        <w:rPr>
          <w:rFonts w:ascii="Arial" w:hAnsi="Arial" w:cs="Arial"/>
          <w:u w:val="single"/>
        </w:rPr>
      </w:pPr>
      <w:r w:rsidRPr="003352A9">
        <w:rPr>
          <w:rFonts w:ascii="Arial" w:hAnsi="Arial" w:cs="Arial"/>
          <w:u w:val="single"/>
        </w:rPr>
        <w:t>EXAMINATION</w:t>
      </w:r>
    </w:p>
    <w:p w14:paraId="009F5F15" w14:textId="77777777" w:rsidR="00C12958" w:rsidRPr="003352A9" w:rsidRDefault="00C12958" w:rsidP="005251DE">
      <w:pPr>
        <w:pStyle w:val="PR1"/>
        <w:tabs>
          <w:tab w:val="clear" w:pos="864"/>
          <w:tab w:val="left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Examine areas and conditions for conditions for compliance with requirements for site clearing, grading, paving, and other conditions affecting performance of the work.</w:t>
      </w:r>
    </w:p>
    <w:p w14:paraId="7D0F5881" w14:textId="77777777" w:rsidR="00C12958" w:rsidRPr="003352A9" w:rsidRDefault="00C12958" w:rsidP="005251DE">
      <w:pPr>
        <w:pStyle w:val="PR1"/>
        <w:tabs>
          <w:tab w:val="clear" w:pos="864"/>
          <w:tab w:val="left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Do not begin installation before final grading and clearing is completed.</w:t>
      </w:r>
    </w:p>
    <w:p w14:paraId="50C34FB0" w14:textId="77777777" w:rsidR="00C12958" w:rsidRPr="003352A9" w:rsidRDefault="008E632A" w:rsidP="008E632A">
      <w:pPr>
        <w:pStyle w:val="ART"/>
        <w:numPr>
          <w:ilvl w:val="0"/>
          <w:numId w:val="0"/>
        </w:numPr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3.02</w:t>
      </w:r>
      <w:r w:rsidRPr="003352A9">
        <w:rPr>
          <w:rFonts w:ascii="Arial" w:hAnsi="Arial" w:cs="Arial"/>
        </w:rPr>
        <w:tab/>
      </w:r>
      <w:r w:rsidR="00C12958" w:rsidRPr="003352A9">
        <w:rPr>
          <w:rFonts w:ascii="Arial" w:hAnsi="Arial" w:cs="Arial"/>
          <w:u w:val="single"/>
        </w:rPr>
        <w:t>PREPARATION</w:t>
      </w:r>
    </w:p>
    <w:p w14:paraId="6FD4FDDC" w14:textId="77777777" w:rsidR="00C12958" w:rsidRPr="003352A9" w:rsidRDefault="00C12958" w:rsidP="005251DE">
      <w:pPr>
        <w:pStyle w:val="PR1"/>
        <w:numPr>
          <w:ilvl w:val="4"/>
          <w:numId w:val="27"/>
        </w:numPr>
        <w:tabs>
          <w:tab w:val="clear" w:pos="864"/>
          <w:tab w:val="num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Mark locations of fence lines, gates, and terminal posts.</w:t>
      </w:r>
    </w:p>
    <w:p w14:paraId="591BC27A" w14:textId="77777777" w:rsidR="00C12958" w:rsidRPr="003352A9" w:rsidRDefault="00C12958" w:rsidP="005251DE">
      <w:pPr>
        <w:pStyle w:val="PR1"/>
        <w:tabs>
          <w:tab w:val="clear" w:pos="864"/>
          <w:tab w:val="num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Clear, grub, grade, and remove debris for the fence line.</w:t>
      </w:r>
    </w:p>
    <w:p w14:paraId="1900AF58" w14:textId="77777777" w:rsidR="00C12958" w:rsidRPr="003352A9" w:rsidRDefault="008E632A" w:rsidP="008E632A">
      <w:pPr>
        <w:pStyle w:val="ART"/>
        <w:numPr>
          <w:ilvl w:val="0"/>
          <w:numId w:val="0"/>
        </w:numPr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3.03</w:t>
      </w:r>
      <w:r w:rsidRPr="003352A9">
        <w:rPr>
          <w:rFonts w:ascii="Arial" w:hAnsi="Arial" w:cs="Arial"/>
        </w:rPr>
        <w:tab/>
      </w:r>
      <w:r w:rsidR="00C12958" w:rsidRPr="003352A9">
        <w:rPr>
          <w:rFonts w:ascii="Arial" w:hAnsi="Arial" w:cs="Arial"/>
          <w:u w:val="single"/>
        </w:rPr>
        <w:t>INSTALLATION</w:t>
      </w:r>
    </w:p>
    <w:p w14:paraId="4A538175" w14:textId="77777777" w:rsidR="00C12958" w:rsidRPr="003352A9" w:rsidRDefault="00C12958" w:rsidP="0049477A">
      <w:pPr>
        <w:pStyle w:val="PR1"/>
        <w:numPr>
          <w:ilvl w:val="4"/>
          <w:numId w:val="28"/>
        </w:numPr>
        <w:tabs>
          <w:tab w:val="clear" w:pos="864"/>
          <w:tab w:val="num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General: </w:t>
      </w:r>
    </w:p>
    <w:p w14:paraId="009A5214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Install chain-link fencing to comply with ASTM F 567 and more stringent requirements specified.</w:t>
      </w:r>
    </w:p>
    <w:p w14:paraId="3B4B844F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Install fencing on established boundary lines inside property line.</w:t>
      </w:r>
    </w:p>
    <w:p w14:paraId="5B1FA9A2" w14:textId="77777777" w:rsidR="00C12958" w:rsidRPr="003352A9" w:rsidRDefault="00C12958" w:rsidP="0049477A">
      <w:pPr>
        <w:pStyle w:val="PR1"/>
        <w:tabs>
          <w:tab w:val="clear" w:pos="864"/>
          <w:tab w:val="left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Excavation: </w:t>
      </w:r>
    </w:p>
    <w:p w14:paraId="68BB9679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Drill holes for post footings in firm undisturbed or compacted soil.  </w:t>
      </w:r>
    </w:p>
    <w:p w14:paraId="7F888C00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Bedrock excavation: if bedrock is encountered before reaching required depth, excavate to required depth for setting post in soil or </w:t>
      </w:r>
      <w:r w:rsidR="00F4524B" w:rsidRPr="003352A9">
        <w:rPr>
          <w:rFonts w:ascii="Arial" w:hAnsi="Arial" w:cs="Arial"/>
        </w:rPr>
        <w:t>18</w:t>
      </w:r>
      <w:r w:rsidRPr="003352A9">
        <w:rPr>
          <w:rFonts w:ascii="Arial" w:hAnsi="Arial" w:cs="Arial"/>
        </w:rPr>
        <w:t xml:space="preserve"> inches, whichever is less, and provide a </w:t>
      </w:r>
      <w:proofErr w:type="gramStart"/>
      <w:r w:rsidR="00F4524B" w:rsidRPr="003352A9">
        <w:rPr>
          <w:rFonts w:ascii="Arial" w:hAnsi="Arial" w:cs="Arial"/>
        </w:rPr>
        <w:t>2</w:t>
      </w:r>
      <w:r w:rsidRPr="003352A9">
        <w:rPr>
          <w:rFonts w:ascii="Arial" w:hAnsi="Arial" w:cs="Arial"/>
        </w:rPr>
        <w:t xml:space="preserve"> inch</w:t>
      </w:r>
      <w:proofErr w:type="gramEnd"/>
      <w:r w:rsidRPr="003352A9">
        <w:rPr>
          <w:rFonts w:ascii="Arial" w:hAnsi="Arial" w:cs="Arial"/>
        </w:rPr>
        <w:t xml:space="preserve"> larger diameter than the outside diameter of the post.</w:t>
      </w:r>
    </w:p>
    <w:p w14:paraId="346FD95B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Clear loose material, fine grade area around finished post footings and uniformly spread and stabilize excavated material on site.</w:t>
      </w:r>
    </w:p>
    <w:p w14:paraId="41F24D8D" w14:textId="77777777" w:rsidR="00A91F1E" w:rsidRPr="003352A9" w:rsidRDefault="00C12958" w:rsidP="0049477A">
      <w:pPr>
        <w:pStyle w:val="PR1"/>
        <w:tabs>
          <w:tab w:val="clear" w:pos="864"/>
          <w:tab w:val="left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Terminal post locations:  </w:t>
      </w:r>
    </w:p>
    <w:p w14:paraId="0795FDBB" w14:textId="77777777" w:rsidR="00C12958" w:rsidRPr="003352A9" w:rsidRDefault="00A91F1E" w:rsidP="0049477A">
      <w:pPr>
        <w:pStyle w:val="PR2"/>
        <w:ind w:left="1454" w:hanging="547"/>
        <w:rPr>
          <w:rFonts w:ascii="Arial" w:hAnsi="Arial" w:cs="Arial"/>
        </w:rPr>
      </w:pPr>
      <w:r w:rsidRPr="003352A9">
        <w:rPr>
          <w:rFonts w:ascii="Arial" w:hAnsi="Arial" w:cs="Arial"/>
        </w:rPr>
        <w:t>I</w:t>
      </w:r>
      <w:r w:rsidR="00C12958" w:rsidRPr="003352A9">
        <w:rPr>
          <w:rFonts w:ascii="Arial" w:hAnsi="Arial" w:cs="Arial"/>
        </w:rPr>
        <w:t>nstal</w:t>
      </w:r>
      <w:r w:rsidRPr="003352A9">
        <w:rPr>
          <w:rFonts w:ascii="Arial" w:hAnsi="Arial" w:cs="Arial"/>
        </w:rPr>
        <w:t>l terminal line posts</w:t>
      </w:r>
      <w:r w:rsidR="00C12958" w:rsidRPr="003352A9">
        <w:rPr>
          <w:rFonts w:ascii="Arial" w:hAnsi="Arial" w:cs="Arial"/>
        </w:rPr>
        <w:t xml:space="preserve"> at each fence termination and change in horizontal or vertical direction of </w:t>
      </w:r>
      <w:r w:rsidR="00F4524B" w:rsidRPr="003352A9">
        <w:rPr>
          <w:rFonts w:ascii="Arial" w:hAnsi="Arial" w:cs="Arial"/>
        </w:rPr>
        <w:t xml:space="preserve">30° </w:t>
      </w:r>
      <w:r w:rsidR="00C12958" w:rsidRPr="003352A9">
        <w:rPr>
          <w:rFonts w:ascii="Arial" w:hAnsi="Arial" w:cs="Arial"/>
        </w:rPr>
        <w:t>or more.</w:t>
      </w:r>
    </w:p>
    <w:p w14:paraId="2033AACE" w14:textId="77777777" w:rsidR="00C12958" w:rsidRPr="003352A9" w:rsidRDefault="00C12958" w:rsidP="0049477A">
      <w:pPr>
        <w:pStyle w:val="PR1"/>
        <w:tabs>
          <w:tab w:val="clear" w:pos="864"/>
          <w:tab w:val="left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Line post spacing:  </w:t>
      </w:r>
    </w:p>
    <w:p w14:paraId="792C5954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For fence heights of </w:t>
      </w:r>
      <w:r w:rsidR="00862326" w:rsidRPr="003352A9">
        <w:rPr>
          <w:rFonts w:ascii="Arial" w:hAnsi="Arial" w:cs="Arial"/>
        </w:rPr>
        <w:t xml:space="preserve">4 to 8 </w:t>
      </w:r>
      <w:r w:rsidRPr="003352A9">
        <w:rPr>
          <w:rFonts w:ascii="Arial" w:hAnsi="Arial" w:cs="Arial"/>
        </w:rPr>
        <w:t xml:space="preserve">feet, </w:t>
      </w:r>
      <w:r w:rsidR="00862326" w:rsidRPr="003352A9">
        <w:rPr>
          <w:rFonts w:ascii="Arial" w:hAnsi="Arial" w:cs="Arial"/>
        </w:rPr>
        <w:t xml:space="preserve">space </w:t>
      </w:r>
      <w:r w:rsidRPr="003352A9">
        <w:rPr>
          <w:rFonts w:ascii="Arial" w:hAnsi="Arial" w:cs="Arial"/>
        </w:rPr>
        <w:t xml:space="preserve">line posts uniformly </w:t>
      </w:r>
      <w:r w:rsidR="00862326" w:rsidRPr="003352A9">
        <w:rPr>
          <w:rFonts w:ascii="Arial" w:hAnsi="Arial" w:cs="Arial"/>
        </w:rPr>
        <w:t>10</w:t>
      </w:r>
      <w:r w:rsidRPr="003352A9">
        <w:rPr>
          <w:rFonts w:ascii="Arial" w:hAnsi="Arial" w:cs="Arial"/>
        </w:rPr>
        <w:t xml:space="preserve"> feet </w:t>
      </w:r>
      <w:r w:rsidR="00A91F1E" w:rsidRPr="003352A9">
        <w:rPr>
          <w:rFonts w:ascii="Arial" w:hAnsi="Arial" w:cs="Arial"/>
        </w:rPr>
        <w:t>on center</w:t>
      </w:r>
    </w:p>
    <w:p w14:paraId="356BEA12" w14:textId="77777777" w:rsidR="00C12958" w:rsidRPr="003352A9" w:rsidRDefault="00C12958" w:rsidP="00862326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For fence heights of </w:t>
      </w:r>
      <w:r w:rsidR="00862326" w:rsidRPr="003352A9">
        <w:rPr>
          <w:rFonts w:ascii="Arial" w:hAnsi="Arial" w:cs="Arial"/>
        </w:rPr>
        <w:t>10</w:t>
      </w:r>
      <w:r w:rsidRPr="003352A9">
        <w:rPr>
          <w:rFonts w:ascii="Arial" w:hAnsi="Arial" w:cs="Arial"/>
        </w:rPr>
        <w:t xml:space="preserve"> feet, </w:t>
      </w:r>
      <w:r w:rsidR="00862326" w:rsidRPr="003352A9">
        <w:rPr>
          <w:rFonts w:ascii="Arial" w:hAnsi="Arial" w:cs="Arial"/>
        </w:rPr>
        <w:t xml:space="preserve">space </w:t>
      </w:r>
      <w:r w:rsidRPr="003352A9">
        <w:rPr>
          <w:rFonts w:ascii="Arial" w:hAnsi="Arial" w:cs="Arial"/>
        </w:rPr>
        <w:t xml:space="preserve">line posts </w:t>
      </w:r>
      <w:r w:rsidR="00862326" w:rsidRPr="003352A9">
        <w:rPr>
          <w:rFonts w:ascii="Arial" w:hAnsi="Arial" w:cs="Arial"/>
        </w:rPr>
        <w:t>8</w:t>
      </w:r>
      <w:r w:rsidRPr="003352A9">
        <w:rPr>
          <w:rFonts w:ascii="Arial" w:hAnsi="Arial" w:cs="Arial"/>
        </w:rPr>
        <w:t xml:space="preserve"> feet </w:t>
      </w:r>
      <w:r w:rsidR="00A91F1E" w:rsidRPr="003352A9">
        <w:rPr>
          <w:rFonts w:ascii="Arial" w:hAnsi="Arial" w:cs="Arial"/>
        </w:rPr>
        <w:t>on center</w:t>
      </w:r>
    </w:p>
    <w:p w14:paraId="07FF8670" w14:textId="77777777" w:rsidR="00C12958" w:rsidRPr="003352A9" w:rsidRDefault="00C12958" w:rsidP="0049477A">
      <w:pPr>
        <w:pStyle w:val="PR1"/>
        <w:tabs>
          <w:tab w:val="clear" w:pos="864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Setting Posts: </w:t>
      </w:r>
    </w:p>
    <w:p w14:paraId="70D53E9E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Set post in soil: Set posts in concrete footing.</w:t>
      </w:r>
    </w:p>
    <w:p w14:paraId="3FD01BA0" w14:textId="77777777" w:rsidR="00C12958" w:rsidRPr="003352A9" w:rsidRDefault="00C12958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lastRenderedPageBreak/>
        <w:t>Verify that posts are set plumb, aligned, and at correct height and spacing, and hold in position during setting with concrete or mechanical devices.</w:t>
      </w:r>
    </w:p>
    <w:p w14:paraId="2DC09614" w14:textId="77777777" w:rsidR="00C12958" w:rsidRPr="003352A9" w:rsidRDefault="00C12958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Footing depths.</w:t>
      </w:r>
    </w:p>
    <w:p w14:paraId="504A45A5" w14:textId="77777777" w:rsidR="00C12958" w:rsidRPr="003352A9" w:rsidRDefault="00C12958" w:rsidP="0049477A">
      <w:pPr>
        <w:pStyle w:val="PR4"/>
        <w:numPr>
          <w:ilvl w:val="0"/>
          <w:numId w:val="12"/>
        </w:numPr>
        <w:tabs>
          <w:tab w:val="clear" w:pos="2592"/>
        </w:tabs>
        <w:ind w:left="2621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Fence heights of </w:t>
      </w:r>
      <w:r w:rsidR="00862326" w:rsidRPr="003352A9">
        <w:rPr>
          <w:rFonts w:ascii="Arial" w:hAnsi="Arial" w:cs="Arial"/>
        </w:rPr>
        <w:t>4 to 6</w:t>
      </w:r>
      <w:r w:rsidRPr="003352A9">
        <w:rPr>
          <w:rFonts w:ascii="Arial" w:hAnsi="Arial" w:cs="Arial"/>
        </w:rPr>
        <w:t xml:space="preserve"> feet</w:t>
      </w:r>
      <w:r w:rsidR="00862326" w:rsidRPr="003352A9">
        <w:rPr>
          <w:rFonts w:ascii="Arial" w:hAnsi="Arial" w:cs="Arial"/>
        </w:rPr>
        <w:t>,</w:t>
      </w:r>
      <w:r w:rsidRPr="003352A9">
        <w:rPr>
          <w:rFonts w:ascii="Arial" w:hAnsi="Arial" w:cs="Arial"/>
        </w:rPr>
        <w:t xml:space="preserve"> footing depth shall be 36”. </w:t>
      </w:r>
    </w:p>
    <w:p w14:paraId="4C5EB69D" w14:textId="77777777" w:rsidR="00C12958" w:rsidRPr="003352A9" w:rsidRDefault="00C12958" w:rsidP="0049477A">
      <w:pPr>
        <w:pStyle w:val="PR4"/>
        <w:numPr>
          <w:ilvl w:val="0"/>
          <w:numId w:val="12"/>
        </w:numPr>
        <w:tabs>
          <w:tab w:val="clear" w:pos="2592"/>
        </w:tabs>
        <w:ind w:left="2621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Other fence heights footing depth shall be a minimum of 24” plus an additional 3 inches for each </w:t>
      </w:r>
      <w:proofErr w:type="gramStart"/>
      <w:r w:rsidR="00862326" w:rsidRPr="003352A9">
        <w:rPr>
          <w:rFonts w:ascii="Arial" w:hAnsi="Arial" w:cs="Arial"/>
        </w:rPr>
        <w:t>1</w:t>
      </w:r>
      <w:r w:rsidRPr="003352A9">
        <w:rPr>
          <w:rFonts w:ascii="Arial" w:hAnsi="Arial" w:cs="Arial"/>
        </w:rPr>
        <w:t xml:space="preserve"> foot</w:t>
      </w:r>
      <w:proofErr w:type="gramEnd"/>
      <w:r w:rsidRPr="003352A9">
        <w:rPr>
          <w:rFonts w:ascii="Arial" w:hAnsi="Arial" w:cs="Arial"/>
        </w:rPr>
        <w:t xml:space="preserve"> increase in the fence height over 4 ft., unless otherwise noted.</w:t>
      </w:r>
    </w:p>
    <w:p w14:paraId="68907F8C" w14:textId="77777777" w:rsidR="00C12958" w:rsidRPr="003352A9" w:rsidRDefault="00C12958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Footing diameters</w:t>
      </w:r>
      <w:r w:rsidR="00862326" w:rsidRPr="003352A9">
        <w:rPr>
          <w:rFonts w:ascii="Arial" w:hAnsi="Arial" w:cs="Arial"/>
        </w:rPr>
        <w:t xml:space="preserve"> based on diameter of fence post</w:t>
      </w:r>
      <w:r w:rsidRPr="003352A9">
        <w:rPr>
          <w:rFonts w:ascii="Arial" w:hAnsi="Arial" w:cs="Arial"/>
        </w:rPr>
        <w:t>.</w:t>
      </w:r>
    </w:p>
    <w:p w14:paraId="0A7A07E3" w14:textId="77777777" w:rsidR="00C12958" w:rsidRPr="003352A9" w:rsidRDefault="00862326" w:rsidP="0049477A">
      <w:pPr>
        <w:pStyle w:val="PR4"/>
        <w:numPr>
          <w:ilvl w:val="0"/>
          <w:numId w:val="12"/>
        </w:numPr>
        <w:tabs>
          <w:tab w:val="clear" w:pos="2592"/>
        </w:tabs>
        <w:ind w:left="2621" w:hanging="634"/>
        <w:jc w:val="left"/>
        <w:rPr>
          <w:rFonts w:ascii="Arial" w:hAnsi="Arial" w:cs="Arial"/>
        </w:rPr>
      </w:pPr>
      <w:proofErr w:type="gramStart"/>
      <w:r w:rsidRPr="003352A9">
        <w:rPr>
          <w:rFonts w:ascii="Arial" w:hAnsi="Arial" w:cs="Arial"/>
        </w:rPr>
        <w:t>3 inch</w:t>
      </w:r>
      <w:proofErr w:type="gramEnd"/>
      <w:r w:rsidRPr="003352A9">
        <w:rPr>
          <w:rFonts w:ascii="Arial" w:hAnsi="Arial" w:cs="Arial"/>
        </w:rPr>
        <w:t xml:space="preserve"> f</w:t>
      </w:r>
      <w:r w:rsidR="00C12958" w:rsidRPr="003352A9">
        <w:rPr>
          <w:rFonts w:ascii="Arial" w:hAnsi="Arial" w:cs="Arial"/>
        </w:rPr>
        <w:t>ence post</w:t>
      </w:r>
      <w:r w:rsidRPr="003352A9">
        <w:rPr>
          <w:rFonts w:ascii="Arial" w:hAnsi="Arial" w:cs="Arial"/>
        </w:rPr>
        <w:t>-</w:t>
      </w:r>
      <w:r w:rsidR="00C12958" w:rsidRPr="003352A9">
        <w:rPr>
          <w:rFonts w:ascii="Arial" w:hAnsi="Arial" w:cs="Arial"/>
        </w:rPr>
        <w:t xml:space="preserve"> footing diameter </w:t>
      </w:r>
      <w:r w:rsidRPr="003352A9">
        <w:rPr>
          <w:rFonts w:ascii="Arial" w:hAnsi="Arial" w:cs="Arial"/>
        </w:rPr>
        <w:t xml:space="preserve">is </w:t>
      </w:r>
      <w:r w:rsidR="00C12958" w:rsidRPr="003352A9">
        <w:rPr>
          <w:rFonts w:ascii="Arial" w:hAnsi="Arial" w:cs="Arial"/>
        </w:rPr>
        <w:t>12</w:t>
      </w:r>
      <w:r w:rsidRPr="003352A9">
        <w:rPr>
          <w:rFonts w:ascii="Arial" w:hAnsi="Arial" w:cs="Arial"/>
        </w:rPr>
        <w:t xml:space="preserve"> inches</w:t>
      </w:r>
      <w:r w:rsidR="00C12958" w:rsidRPr="003352A9">
        <w:rPr>
          <w:rFonts w:ascii="Arial" w:hAnsi="Arial" w:cs="Arial"/>
        </w:rPr>
        <w:t>.</w:t>
      </w:r>
    </w:p>
    <w:p w14:paraId="068D43C5" w14:textId="77777777" w:rsidR="00C12958" w:rsidRPr="003352A9" w:rsidRDefault="00862326" w:rsidP="0049477A">
      <w:pPr>
        <w:pStyle w:val="PR4"/>
        <w:numPr>
          <w:ilvl w:val="0"/>
          <w:numId w:val="12"/>
        </w:numPr>
        <w:tabs>
          <w:tab w:val="clear" w:pos="2592"/>
        </w:tabs>
        <w:ind w:left="2621" w:hanging="634"/>
        <w:jc w:val="left"/>
        <w:rPr>
          <w:rFonts w:ascii="Arial" w:hAnsi="Arial" w:cs="Arial"/>
        </w:rPr>
      </w:pPr>
      <w:proofErr w:type="gramStart"/>
      <w:r w:rsidRPr="003352A9">
        <w:rPr>
          <w:rFonts w:ascii="Arial" w:hAnsi="Arial" w:cs="Arial"/>
        </w:rPr>
        <w:t>4 inch</w:t>
      </w:r>
      <w:proofErr w:type="gramEnd"/>
      <w:r w:rsidRPr="003352A9">
        <w:rPr>
          <w:rFonts w:ascii="Arial" w:hAnsi="Arial" w:cs="Arial"/>
        </w:rPr>
        <w:t xml:space="preserve"> fence post- footing diameter is 16 </w:t>
      </w:r>
      <w:r w:rsidR="00C12958" w:rsidRPr="003352A9">
        <w:rPr>
          <w:rFonts w:ascii="Arial" w:hAnsi="Arial" w:cs="Arial"/>
        </w:rPr>
        <w:t>inches.</w:t>
      </w:r>
    </w:p>
    <w:p w14:paraId="746D87CC" w14:textId="77777777" w:rsidR="00C12958" w:rsidRPr="003352A9" w:rsidRDefault="00C12958" w:rsidP="0049477A">
      <w:pPr>
        <w:pStyle w:val="PR4"/>
        <w:numPr>
          <w:ilvl w:val="0"/>
          <w:numId w:val="12"/>
        </w:numPr>
        <w:tabs>
          <w:tab w:val="clear" w:pos="2592"/>
        </w:tabs>
        <w:ind w:left="2621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Other fence heights footing diameter </w:t>
      </w:r>
      <w:r w:rsidR="00862326" w:rsidRPr="003352A9">
        <w:rPr>
          <w:rFonts w:ascii="Arial" w:hAnsi="Arial" w:cs="Arial"/>
        </w:rPr>
        <w:t>is</w:t>
      </w:r>
      <w:r w:rsidRPr="003352A9">
        <w:rPr>
          <w:rFonts w:ascii="Arial" w:hAnsi="Arial" w:cs="Arial"/>
        </w:rPr>
        <w:t xml:space="preserve"> a minimum of </w:t>
      </w:r>
      <w:r w:rsidR="00862326" w:rsidRPr="003352A9">
        <w:rPr>
          <w:rFonts w:ascii="Arial" w:hAnsi="Arial" w:cs="Arial"/>
        </w:rPr>
        <w:t xml:space="preserve">4 </w:t>
      </w:r>
      <w:r w:rsidRPr="003352A9">
        <w:rPr>
          <w:rFonts w:ascii="Arial" w:hAnsi="Arial" w:cs="Arial"/>
        </w:rPr>
        <w:t>times greater than O.D. of post, unless otherwise noted.</w:t>
      </w:r>
    </w:p>
    <w:p w14:paraId="28FF95E5" w14:textId="08A098B9" w:rsidR="00C12958" w:rsidRDefault="00862326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Set p</w:t>
      </w:r>
      <w:r w:rsidR="00C12958" w:rsidRPr="003352A9">
        <w:rPr>
          <w:rFonts w:ascii="Arial" w:hAnsi="Arial" w:cs="Arial"/>
        </w:rPr>
        <w:t xml:space="preserve">ost </w:t>
      </w:r>
      <w:r w:rsidRPr="003352A9">
        <w:rPr>
          <w:rFonts w:ascii="Arial" w:hAnsi="Arial" w:cs="Arial"/>
        </w:rPr>
        <w:t>3</w:t>
      </w:r>
      <w:r w:rsidR="00C12958" w:rsidRPr="003352A9">
        <w:rPr>
          <w:rFonts w:ascii="Arial" w:hAnsi="Arial" w:cs="Arial"/>
        </w:rPr>
        <w:t xml:space="preserve"> inches above bottom of footing excavation.</w:t>
      </w:r>
    </w:p>
    <w:p w14:paraId="140F9447" w14:textId="3807F903" w:rsidR="00512A16" w:rsidRPr="00512A16" w:rsidRDefault="00512A16" w:rsidP="00512A16">
      <w:pPr>
        <w:pStyle w:val="PR4"/>
        <w:rPr>
          <w:rFonts w:ascii="Arial" w:hAnsi="Arial" w:cs="Arial"/>
        </w:rPr>
      </w:pPr>
      <w:r w:rsidRPr="00512A16">
        <w:rPr>
          <w:rFonts w:ascii="Arial" w:hAnsi="Arial" w:cs="Arial"/>
        </w:rPr>
        <w:t xml:space="preserve">Install “Fence Foot” as distributed by Fence Foot | 830 Crossfire Ridge | Marietta, GA 30064 | </w:t>
      </w:r>
      <w:hyperlink r:id="rId8" w:history="1">
        <w:r w:rsidRPr="00363717">
          <w:rPr>
            <w:rStyle w:val="Hyperlink"/>
            <w:rFonts w:ascii="Arial" w:hAnsi="Arial" w:cs="Arial"/>
          </w:rPr>
          <w:t>www.thefencefoot.com</w:t>
        </w:r>
      </w:hyperlink>
      <w:r>
        <w:rPr>
          <w:rFonts w:ascii="Arial" w:hAnsi="Arial" w:cs="Arial"/>
        </w:rPr>
        <w:t xml:space="preserve"> </w:t>
      </w:r>
      <w:r w:rsidRPr="00512A16">
        <w:rPr>
          <w:rFonts w:ascii="Arial" w:hAnsi="Arial" w:cs="Arial"/>
        </w:rPr>
        <w:t xml:space="preserve">to the bottom of the post </w:t>
      </w:r>
      <w:r w:rsidR="000A5EB6" w:rsidRPr="000A5EB6">
        <w:rPr>
          <w:rFonts w:ascii="Arial" w:hAnsi="Arial" w:cs="Arial"/>
          <w:b/>
          <w:bCs/>
        </w:rPr>
        <w:t>&lt;</w:t>
      </w:r>
      <w:r w:rsidRPr="000A5EB6">
        <w:rPr>
          <w:rFonts w:ascii="Arial" w:hAnsi="Arial" w:cs="Arial"/>
          <w:b/>
          <w:bCs/>
        </w:rPr>
        <w:t>OR</w:t>
      </w:r>
      <w:r w:rsidR="000A5EB6" w:rsidRPr="000A5EB6">
        <w:rPr>
          <w:rFonts w:ascii="Arial" w:hAnsi="Arial" w:cs="Arial"/>
          <w:b/>
          <w:bCs/>
        </w:rPr>
        <w:t>&gt;</w:t>
      </w:r>
    </w:p>
    <w:p w14:paraId="614B368E" w14:textId="799454D1" w:rsidR="00512A16" w:rsidRPr="00512A16" w:rsidRDefault="00512A16" w:rsidP="00512A16">
      <w:pPr>
        <w:pStyle w:val="PR4"/>
        <w:rPr>
          <w:rFonts w:ascii="Arial" w:hAnsi="Arial" w:cs="Arial"/>
        </w:rPr>
      </w:pPr>
      <w:r w:rsidRPr="00512A16">
        <w:rPr>
          <w:rFonts w:ascii="Arial" w:hAnsi="Arial" w:cs="Arial"/>
        </w:rPr>
        <w:t>Install 3” of #57 stone in bottom of footing.</w:t>
      </w:r>
    </w:p>
    <w:p w14:paraId="70264489" w14:textId="77777777" w:rsidR="00C12958" w:rsidRPr="003352A9" w:rsidRDefault="00C12958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Thoroughly co</w:t>
      </w:r>
      <w:r w:rsidR="00862326" w:rsidRPr="003352A9">
        <w:rPr>
          <w:rFonts w:ascii="Arial" w:hAnsi="Arial" w:cs="Arial"/>
        </w:rPr>
        <w:t>nsolidate</w:t>
      </w:r>
      <w:r w:rsidRPr="003352A9">
        <w:rPr>
          <w:rFonts w:ascii="Arial" w:hAnsi="Arial" w:cs="Arial"/>
        </w:rPr>
        <w:t xml:space="preserve"> concrete into the hole to remove voids.</w:t>
      </w:r>
    </w:p>
    <w:p w14:paraId="07202D84" w14:textId="77777777" w:rsidR="00C12958" w:rsidRPr="003352A9" w:rsidRDefault="00C12958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Finish top of concrete sloping away from post for positive drainage.</w:t>
      </w:r>
    </w:p>
    <w:p w14:paraId="787ECA3C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Set post in bedrock: Set posts in non-shrink grout.</w:t>
      </w:r>
    </w:p>
    <w:p w14:paraId="33216339" w14:textId="77777777" w:rsidR="00C12958" w:rsidRPr="003352A9" w:rsidRDefault="00C12958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Verify that posts are set plumb, aligned, and at correct height and spacing, and hold in position during setting with non-shrink grout or mechanical devices.</w:t>
      </w:r>
    </w:p>
    <w:p w14:paraId="22E84C43" w14:textId="77777777" w:rsidR="00C12958" w:rsidRPr="003352A9" w:rsidRDefault="00C12958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Footing depth shall be per bedrock excavation requirements listed above.</w:t>
      </w:r>
    </w:p>
    <w:p w14:paraId="44C275EA" w14:textId="77777777" w:rsidR="00C12958" w:rsidRPr="003352A9" w:rsidRDefault="00C12958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Footing diameter </w:t>
      </w:r>
      <w:r w:rsidR="00862326" w:rsidRPr="003352A9">
        <w:rPr>
          <w:rFonts w:ascii="Arial" w:hAnsi="Arial" w:cs="Arial"/>
        </w:rPr>
        <w:t>is</w:t>
      </w:r>
      <w:r w:rsidRPr="003352A9">
        <w:rPr>
          <w:rFonts w:ascii="Arial" w:hAnsi="Arial" w:cs="Arial"/>
        </w:rPr>
        <w:t xml:space="preserve"> a minimum of </w:t>
      </w:r>
      <w:r w:rsidR="00862326" w:rsidRPr="003352A9">
        <w:rPr>
          <w:rFonts w:ascii="Arial" w:hAnsi="Arial" w:cs="Arial"/>
        </w:rPr>
        <w:t>2</w:t>
      </w:r>
      <w:r w:rsidRPr="003352A9">
        <w:rPr>
          <w:rFonts w:ascii="Arial" w:hAnsi="Arial" w:cs="Arial"/>
        </w:rPr>
        <w:t xml:space="preserve"> inches greater than O.D. of post, unless otherwise noted.</w:t>
      </w:r>
    </w:p>
    <w:p w14:paraId="73326819" w14:textId="66D2876D" w:rsidR="00C12958" w:rsidRDefault="00862326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Set p</w:t>
      </w:r>
      <w:r w:rsidR="00C12958" w:rsidRPr="003352A9">
        <w:rPr>
          <w:rFonts w:ascii="Arial" w:hAnsi="Arial" w:cs="Arial"/>
        </w:rPr>
        <w:t>ost</w:t>
      </w:r>
      <w:r w:rsidRPr="003352A9">
        <w:rPr>
          <w:rFonts w:ascii="Arial" w:hAnsi="Arial" w:cs="Arial"/>
        </w:rPr>
        <w:t>s</w:t>
      </w:r>
      <w:r w:rsidR="00C12958" w:rsidRPr="003352A9">
        <w:rPr>
          <w:rFonts w:ascii="Arial" w:hAnsi="Arial" w:cs="Arial"/>
        </w:rPr>
        <w:t xml:space="preserve"> </w:t>
      </w:r>
      <w:r w:rsidRPr="003352A9">
        <w:rPr>
          <w:rFonts w:ascii="Arial" w:hAnsi="Arial" w:cs="Arial"/>
        </w:rPr>
        <w:t>3</w:t>
      </w:r>
      <w:r w:rsidR="00C12958" w:rsidRPr="003352A9">
        <w:rPr>
          <w:rFonts w:ascii="Arial" w:hAnsi="Arial" w:cs="Arial"/>
        </w:rPr>
        <w:t xml:space="preserve"> inches above bottom of footing excavation.</w:t>
      </w:r>
    </w:p>
    <w:p w14:paraId="35A24215" w14:textId="379F1809" w:rsidR="00F67B94" w:rsidRPr="00F67B94" w:rsidRDefault="00F67B94" w:rsidP="00F67B94">
      <w:pPr>
        <w:pStyle w:val="PR4"/>
      </w:pPr>
      <w:r>
        <w:t xml:space="preserve">Install </w:t>
      </w:r>
      <w:r w:rsidRPr="00512A16">
        <w:rPr>
          <w:rFonts w:ascii="Arial" w:hAnsi="Arial" w:cs="Arial"/>
        </w:rPr>
        <w:t xml:space="preserve">“Fence Foot” as distributed by Fence Foot | </w:t>
      </w:r>
      <w:hyperlink r:id="rId9" w:history="1">
        <w:r w:rsidRPr="00363717">
          <w:rPr>
            <w:rStyle w:val="Hyperlink"/>
            <w:rFonts w:ascii="Arial" w:hAnsi="Arial" w:cs="Arial"/>
          </w:rPr>
          <w:t>www.thefencefoot.com</w:t>
        </w:r>
      </w:hyperlink>
      <w:r>
        <w:rPr>
          <w:rFonts w:ascii="Arial" w:hAnsi="Arial" w:cs="Arial"/>
        </w:rPr>
        <w:t xml:space="preserve"> </w:t>
      </w:r>
      <w:r w:rsidRPr="00512A16">
        <w:rPr>
          <w:rFonts w:ascii="Arial" w:hAnsi="Arial" w:cs="Arial"/>
        </w:rPr>
        <w:t xml:space="preserve">to the bottom of the post </w:t>
      </w:r>
      <w:r w:rsidRPr="000A5EB6">
        <w:rPr>
          <w:rFonts w:ascii="Arial" w:hAnsi="Arial" w:cs="Arial"/>
          <w:b/>
          <w:bCs/>
        </w:rPr>
        <w:t>&lt;OR&gt;</w:t>
      </w:r>
    </w:p>
    <w:p w14:paraId="5693CC0E" w14:textId="0E580A34" w:rsidR="00F67B94" w:rsidRPr="00F67B94" w:rsidRDefault="00F67B94" w:rsidP="00F67B94">
      <w:pPr>
        <w:pStyle w:val="PR4"/>
      </w:pPr>
      <w:r w:rsidRPr="00F67B94">
        <w:rPr>
          <w:rFonts w:ascii="Arial" w:hAnsi="Arial" w:cs="Arial"/>
        </w:rPr>
        <w:t>Install 3” #57 stone in bottom of footing</w:t>
      </w:r>
    </w:p>
    <w:p w14:paraId="6FD07BF8" w14:textId="77777777" w:rsidR="00C12958" w:rsidRPr="003352A9" w:rsidRDefault="00C12958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Thoroughly co</w:t>
      </w:r>
      <w:r w:rsidR="00862326" w:rsidRPr="003352A9">
        <w:rPr>
          <w:rFonts w:ascii="Arial" w:hAnsi="Arial" w:cs="Arial"/>
        </w:rPr>
        <w:t>nsolidate</w:t>
      </w:r>
      <w:r w:rsidRPr="003352A9">
        <w:rPr>
          <w:rFonts w:ascii="Arial" w:hAnsi="Arial" w:cs="Arial"/>
        </w:rPr>
        <w:t xml:space="preserve"> non-shrink grout into the hole to remove voids.</w:t>
      </w:r>
    </w:p>
    <w:p w14:paraId="2C30C0B9" w14:textId="77777777" w:rsidR="00C12958" w:rsidRPr="003352A9" w:rsidRDefault="00C12958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Finish top of grout sloping away from post for positive drainage.</w:t>
      </w:r>
    </w:p>
    <w:p w14:paraId="655E34C6" w14:textId="77777777" w:rsidR="00A91F1E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Set posts in structures:  </w:t>
      </w:r>
    </w:p>
    <w:p w14:paraId="6A1B7947" w14:textId="77777777" w:rsidR="00C12958" w:rsidRPr="003352A9" w:rsidRDefault="00C12958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Set posts in steel sleeves with non-shrink grout.</w:t>
      </w:r>
    </w:p>
    <w:p w14:paraId="3B088178" w14:textId="77777777" w:rsidR="00C12958" w:rsidRPr="003352A9" w:rsidRDefault="00C12958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Install post in concrete retaining walls, curbs, slabs, or similar construction in galvanized pipe sleeves set into the concrete or built into the masonry as shown on the drawings.  </w:t>
      </w:r>
    </w:p>
    <w:p w14:paraId="505BA8EB" w14:textId="77777777" w:rsidR="00C12958" w:rsidRPr="003352A9" w:rsidRDefault="00C12958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Sleeve depth and diameter shall be as noted on drawings.</w:t>
      </w:r>
    </w:p>
    <w:p w14:paraId="676C0E6B" w14:textId="77777777" w:rsidR="00C12958" w:rsidRPr="003352A9" w:rsidRDefault="00C12958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Set sleeves plumb and one-half inch above the finished structure.</w:t>
      </w:r>
    </w:p>
    <w:p w14:paraId="377210EA" w14:textId="77777777" w:rsidR="00C12958" w:rsidRPr="003352A9" w:rsidRDefault="00C12958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Verify that posts are set plumb, aligned, and at correct height and spacing, and hold in position during setting with concrete or mechanical devices.</w:t>
      </w:r>
    </w:p>
    <w:p w14:paraId="2DFFA605" w14:textId="77777777" w:rsidR="00C12958" w:rsidRPr="003352A9" w:rsidRDefault="00C12958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Thoroughly compact non-shrinking grout between sleeve and post.</w:t>
      </w:r>
    </w:p>
    <w:p w14:paraId="4390CC75" w14:textId="77777777" w:rsidR="00C12958" w:rsidRPr="003352A9" w:rsidRDefault="00C12958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Finish top of grout to divert stormwater away from the post.</w:t>
      </w:r>
    </w:p>
    <w:p w14:paraId="250078A6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Gate Posts: </w:t>
      </w:r>
    </w:p>
    <w:p w14:paraId="1E215179" w14:textId="77777777" w:rsidR="00C12958" w:rsidRPr="003352A9" w:rsidRDefault="00C12958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Gate posts require larger footings than listed above.</w:t>
      </w:r>
    </w:p>
    <w:p w14:paraId="7F3F4846" w14:textId="77777777" w:rsidR="00C12958" w:rsidRPr="003352A9" w:rsidRDefault="00C12958" w:rsidP="0049477A">
      <w:pPr>
        <w:pStyle w:val="PR3"/>
        <w:tabs>
          <w:tab w:val="clear" w:pos="2016"/>
        </w:tabs>
        <w:ind w:left="1987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Gate post footing dimensions to comply with ASTM F 567. </w:t>
      </w:r>
    </w:p>
    <w:p w14:paraId="39C4A3E9" w14:textId="77777777" w:rsidR="00C12958" w:rsidRPr="003352A9" w:rsidRDefault="00C12958" w:rsidP="0049477A">
      <w:pPr>
        <w:pStyle w:val="PR1"/>
        <w:tabs>
          <w:tab w:val="clear" w:pos="864"/>
          <w:tab w:val="left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Post Bracing and Intermediate Rails: </w:t>
      </w:r>
    </w:p>
    <w:p w14:paraId="47D0EC7F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Install according to ASTM F 567, maintaining plumb position and alignment of fencing. Install braces at end and gate posts and at both sides of corner and pull posts.</w:t>
      </w:r>
    </w:p>
    <w:p w14:paraId="350DAF96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Locate horizontal braces at mid</w:t>
      </w:r>
      <w:r w:rsidR="00A91F1E" w:rsidRPr="003352A9">
        <w:rPr>
          <w:rFonts w:ascii="Arial" w:hAnsi="Arial" w:cs="Arial"/>
        </w:rPr>
        <w:t xml:space="preserve"> </w:t>
      </w:r>
      <w:r w:rsidRPr="003352A9">
        <w:rPr>
          <w:rFonts w:ascii="Arial" w:hAnsi="Arial" w:cs="Arial"/>
        </w:rPr>
        <w:t xml:space="preserve">height of fabric </w:t>
      </w:r>
      <w:r w:rsidR="00862326" w:rsidRPr="003352A9">
        <w:rPr>
          <w:rFonts w:ascii="Arial" w:hAnsi="Arial" w:cs="Arial"/>
        </w:rPr>
        <w:t>6</w:t>
      </w:r>
      <w:r w:rsidRPr="003352A9">
        <w:rPr>
          <w:rFonts w:ascii="Arial" w:hAnsi="Arial" w:cs="Arial"/>
        </w:rPr>
        <w:t xml:space="preserve"> feet or higher, on fences with top rail and at </w:t>
      </w:r>
      <w:r w:rsidR="00862326" w:rsidRPr="003352A9">
        <w:rPr>
          <w:rFonts w:ascii="Arial" w:hAnsi="Arial" w:cs="Arial"/>
        </w:rPr>
        <w:t>2/</w:t>
      </w:r>
      <w:r w:rsidRPr="003352A9">
        <w:rPr>
          <w:rFonts w:ascii="Arial" w:hAnsi="Arial" w:cs="Arial"/>
        </w:rPr>
        <w:t>3 fabric height on fences without top rail. Install so posts are plumb when diagonal rod is under proper tension.</w:t>
      </w:r>
    </w:p>
    <w:p w14:paraId="6915D319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For fence height of </w:t>
      </w:r>
      <w:r w:rsidR="00862326" w:rsidRPr="003352A9">
        <w:rPr>
          <w:rFonts w:ascii="Arial" w:hAnsi="Arial" w:cs="Arial"/>
        </w:rPr>
        <w:t>10 f</w:t>
      </w:r>
      <w:r w:rsidR="00161F03" w:rsidRPr="003352A9">
        <w:rPr>
          <w:rFonts w:ascii="Arial" w:hAnsi="Arial" w:cs="Arial"/>
        </w:rPr>
        <w:t>ee</w:t>
      </w:r>
      <w:r w:rsidR="00862326" w:rsidRPr="003352A9">
        <w:rPr>
          <w:rFonts w:ascii="Arial" w:hAnsi="Arial" w:cs="Arial"/>
        </w:rPr>
        <w:t>t</w:t>
      </w:r>
      <w:r w:rsidRPr="003352A9">
        <w:rPr>
          <w:rFonts w:ascii="Arial" w:hAnsi="Arial" w:cs="Arial"/>
        </w:rPr>
        <w:t>, install an intermediate rail at a height of 5’-0”.</w:t>
      </w:r>
    </w:p>
    <w:p w14:paraId="05505C79" w14:textId="77777777" w:rsidR="00C12958" w:rsidRPr="003352A9" w:rsidRDefault="00C12958" w:rsidP="0049477A">
      <w:pPr>
        <w:pStyle w:val="PR1"/>
        <w:tabs>
          <w:tab w:val="clear" w:pos="864"/>
          <w:tab w:val="left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Tension Wire: </w:t>
      </w:r>
    </w:p>
    <w:p w14:paraId="76F84121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Install according to ASTM F 567, maintaining plumb position and alignment of fencing.</w:t>
      </w:r>
    </w:p>
    <w:p w14:paraId="2CE79184" w14:textId="77777777" w:rsidR="00C12958" w:rsidRPr="003352A9" w:rsidRDefault="00161F03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Install t</w:t>
      </w:r>
      <w:r w:rsidR="00C12958" w:rsidRPr="003352A9">
        <w:rPr>
          <w:rFonts w:ascii="Arial" w:hAnsi="Arial" w:cs="Arial"/>
        </w:rPr>
        <w:t xml:space="preserve">ension wire </w:t>
      </w:r>
      <w:r w:rsidRPr="003352A9">
        <w:rPr>
          <w:rFonts w:ascii="Arial" w:hAnsi="Arial" w:cs="Arial"/>
        </w:rPr>
        <w:t>4</w:t>
      </w:r>
      <w:r w:rsidR="00C12958" w:rsidRPr="003352A9">
        <w:rPr>
          <w:rFonts w:ascii="Arial" w:hAnsi="Arial" w:cs="Arial"/>
        </w:rPr>
        <w:t xml:space="preserve"> inches up from the bottom of the fabric.</w:t>
      </w:r>
    </w:p>
    <w:p w14:paraId="4AC6389D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Pull wire taut, without sags. </w:t>
      </w:r>
    </w:p>
    <w:p w14:paraId="3176B9B3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lastRenderedPageBreak/>
        <w:t xml:space="preserve">Secure tension wire to terminal post using a brace band. </w:t>
      </w:r>
    </w:p>
    <w:p w14:paraId="32BED9A0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Install tension wire in locations indicated before stretching fabric.</w:t>
      </w:r>
    </w:p>
    <w:p w14:paraId="5EAFA18B" w14:textId="77777777" w:rsidR="00C12958" w:rsidRPr="003352A9" w:rsidRDefault="00C12958" w:rsidP="0049477A">
      <w:pPr>
        <w:pStyle w:val="PR1"/>
        <w:tabs>
          <w:tab w:val="clear" w:pos="864"/>
          <w:tab w:val="left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Top Rail: </w:t>
      </w:r>
    </w:p>
    <w:p w14:paraId="12D54A35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Install according to ASTM F 567, maintain</w:t>
      </w:r>
      <w:r w:rsidR="00161F03" w:rsidRPr="003352A9">
        <w:rPr>
          <w:rFonts w:ascii="Arial" w:hAnsi="Arial" w:cs="Arial"/>
        </w:rPr>
        <w:t xml:space="preserve"> a</w:t>
      </w:r>
      <w:r w:rsidRPr="003352A9">
        <w:rPr>
          <w:rFonts w:ascii="Arial" w:hAnsi="Arial" w:cs="Arial"/>
        </w:rPr>
        <w:t xml:space="preserve"> plumb position and alignment of fencing.  </w:t>
      </w:r>
    </w:p>
    <w:p w14:paraId="1B8C9EA2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Install </w:t>
      </w:r>
      <w:r w:rsidR="0049477A" w:rsidRPr="003352A9">
        <w:rPr>
          <w:rFonts w:ascii="Arial" w:hAnsi="Arial" w:cs="Arial"/>
        </w:rPr>
        <w:t>twenty-one</w:t>
      </w:r>
      <w:r w:rsidR="00161F03" w:rsidRPr="003352A9">
        <w:rPr>
          <w:rFonts w:ascii="Arial" w:hAnsi="Arial" w:cs="Arial"/>
        </w:rPr>
        <w:t xml:space="preserve"> </w:t>
      </w:r>
      <w:proofErr w:type="gramStart"/>
      <w:r w:rsidR="00161F03" w:rsidRPr="003352A9">
        <w:rPr>
          <w:rFonts w:ascii="Arial" w:hAnsi="Arial" w:cs="Arial"/>
        </w:rPr>
        <w:t xml:space="preserve">21 </w:t>
      </w:r>
      <w:r w:rsidRPr="003352A9">
        <w:rPr>
          <w:rFonts w:ascii="Arial" w:hAnsi="Arial" w:cs="Arial"/>
        </w:rPr>
        <w:t>foot</w:t>
      </w:r>
      <w:proofErr w:type="gramEnd"/>
      <w:r w:rsidRPr="003352A9">
        <w:rPr>
          <w:rFonts w:ascii="Arial" w:hAnsi="Arial" w:cs="Arial"/>
        </w:rPr>
        <w:t xml:space="preserve"> lengths of rail continuously through line post caps, bending to radius for curved runs and terminating into terminal post by a brace band and rail end.  </w:t>
      </w:r>
    </w:p>
    <w:p w14:paraId="7CAE7C59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Splice rail using top rail sleeves.</w:t>
      </w:r>
    </w:p>
    <w:p w14:paraId="4CE557D2" w14:textId="77777777" w:rsidR="00A91F1E" w:rsidRPr="003352A9" w:rsidRDefault="00C12958" w:rsidP="0049477A">
      <w:pPr>
        <w:pStyle w:val="PR1"/>
        <w:tabs>
          <w:tab w:val="clear" w:pos="864"/>
          <w:tab w:val="left" w:pos="99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Bottom Rails:  </w:t>
      </w:r>
    </w:p>
    <w:p w14:paraId="1566E5F0" w14:textId="77777777" w:rsidR="00C12958" w:rsidRPr="003352A9" w:rsidRDefault="00C12958" w:rsidP="0049477A">
      <w:pPr>
        <w:pStyle w:val="PR2"/>
        <w:ind w:left="1454" w:hanging="547"/>
        <w:rPr>
          <w:rFonts w:ascii="Arial" w:hAnsi="Arial" w:cs="Arial"/>
        </w:rPr>
      </w:pPr>
      <w:r w:rsidRPr="003352A9">
        <w:rPr>
          <w:rFonts w:ascii="Arial" w:hAnsi="Arial" w:cs="Arial"/>
        </w:rPr>
        <w:t>Install and secure to posts with fittings, in locations indicated on the drawings.</w:t>
      </w:r>
    </w:p>
    <w:p w14:paraId="278FE914" w14:textId="77777777" w:rsidR="00C12958" w:rsidRPr="003352A9" w:rsidRDefault="00C12958" w:rsidP="0049477A">
      <w:pPr>
        <w:pStyle w:val="PR1"/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Chain-Link Fabric: </w:t>
      </w:r>
    </w:p>
    <w:p w14:paraId="56ED6347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Apply fabric to outside of the framework.  </w:t>
      </w:r>
    </w:p>
    <w:p w14:paraId="6C0691C7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Leave approximately </w:t>
      </w:r>
      <w:r w:rsidR="00161F03" w:rsidRPr="003352A9">
        <w:rPr>
          <w:rFonts w:ascii="Arial" w:hAnsi="Arial" w:cs="Arial"/>
        </w:rPr>
        <w:t>1</w:t>
      </w:r>
      <w:r w:rsidRPr="003352A9">
        <w:rPr>
          <w:rFonts w:ascii="Arial" w:hAnsi="Arial" w:cs="Arial"/>
        </w:rPr>
        <w:t xml:space="preserve"> inch, without exceeding </w:t>
      </w:r>
      <w:r w:rsidR="00161F03" w:rsidRPr="003352A9">
        <w:rPr>
          <w:rFonts w:ascii="Arial" w:hAnsi="Arial" w:cs="Arial"/>
        </w:rPr>
        <w:t>2</w:t>
      </w:r>
      <w:r w:rsidRPr="003352A9">
        <w:rPr>
          <w:rFonts w:ascii="Arial" w:hAnsi="Arial" w:cs="Arial"/>
        </w:rPr>
        <w:t xml:space="preserve"> inches, between finish grade or surface and bottom selvage, unless otherwise noted. </w:t>
      </w:r>
    </w:p>
    <w:p w14:paraId="53136A37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Pull fabric taut and anchor to framework so fabric remains under tension after pulling force is released.</w:t>
      </w:r>
    </w:p>
    <w:p w14:paraId="2ADEA19D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Attach to terminal post by threading the tension bar through the fabric; secure the tension bar to the terminal post with tension bands and 5/16 in. carriage bolts spaced no greater than </w:t>
      </w:r>
      <w:r w:rsidR="00161F03" w:rsidRPr="003352A9">
        <w:rPr>
          <w:rFonts w:ascii="Arial" w:hAnsi="Arial" w:cs="Arial"/>
        </w:rPr>
        <w:t>12</w:t>
      </w:r>
      <w:r w:rsidRPr="003352A9">
        <w:rPr>
          <w:rFonts w:ascii="Arial" w:hAnsi="Arial" w:cs="Arial"/>
        </w:rPr>
        <w:t xml:space="preserve"> inches </w:t>
      </w:r>
      <w:r w:rsidR="00A91F1E" w:rsidRPr="003352A9">
        <w:rPr>
          <w:rFonts w:ascii="Arial" w:hAnsi="Arial" w:cs="Arial"/>
        </w:rPr>
        <w:t>on center</w:t>
      </w:r>
    </w:p>
    <w:p w14:paraId="39EAD183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Secure fabric to the line post with tie wires spa</w:t>
      </w:r>
      <w:r w:rsidR="00161F03" w:rsidRPr="003352A9">
        <w:rPr>
          <w:rFonts w:ascii="Arial" w:hAnsi="Arial" w:cs="Arial"/>
        </w:rPr>
        <w:t xml:space="preserve">ced no greater than 12 </w:t>
      </w:r>
      <w:r w:rsidRPr="003352A9">
        <w:rPr>
          <w:rFonts w:ascii="Arial" w:hAnsi="Arial" w:cs="Arial"/>
        </w:rPr>
        <w:t xml:space="preserve">inches </w:t>
      </w:r>
      <w:r w:rsidR="00A91F1E" w:rsidRPr="003352A9">
        <w:rPr>
          <w:rFonts w:ascii="Arial" w:hAnsi="Arial" w:cs="Arial"/>
        </w:rPr>
        <w:t>on center.</w:t>
      </w:r>
    </w:p>
    <w:p w14:paraId="00746164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Secure fabric to rail with tie wires spaced no greater than </w:t>
      </w:r>
      <w:r w:rsidR="00161F03" w:rsidRPr="003352A9">
        <w:rPr>
          <w:rFonts w:ascii="Arial" w:hAnsi="Arial" w:cs="Arial"/>
        </w:rPr>
        <w:t>18</w:t>
      </w:r>
      <w:r w:rsidRPr="003352A9">
        <w:rPr>
          <w:rFonts w:ascii="Arial" w:hAnsi="Arial" w:cs="Arial"/>
        </w:rPr>
        <w:t xml:space="preserve"> inches </w:t>
      </w:r>
      <w:r w:rsidR="00A91F1E" w:rsidRPr="003352A9">
        <w:rPr>
          <w:rFonts w:ascii="Arial" w:hAnsi="Arial" w:cs="Arial"/>
        </w:rPr>
        <w:t>on center.</w:t>
      </w:r>
    </w:p>
    <w:p w14:paraId="0BC8E1CB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Secure fabric to the tension wire with hog rings spaced no greater than </w:t>
      </w:r>
      <w:r w:rsidR="00161F03" w:rsidRPr="003352A9">
        <w:rPr>
          <w:rFonts w:ascii="Arial" w:hAnsi="Arial" w:cs="Arial"/>
        </w:rPr>
        <w:t>24</w:t>
      </w:r>
      <w:r w:rsidRPr="003352A9">
        <w:rPr>
          <w:rFonts w:ascii="Arial" w:hAnsi="Arial" w:cs="Arial"/>
        </w:rPr>
        <w:t xml:space="preserve"> inches </w:t>
      </w:r>
      <w:r w:rsidR="00A91F1E" w:rsidRPr="003352A9">
        <w:rPr>
          <w:rFonts w:ascii="Arial" w:hAnsi="Arial" w:cs="Arial"/>
        </w:rPr>
        <w:t>on center.</w:t>
      </w:r>
    </w:p>
    <w:p w14:paraId="348ADF85" w14:textId="77777777" w:rsidR="00A91F1E" w:rsidRPr="003352A9" w:rsidRDefault="00C12958" w:rsidP="0049477A">
      <w:pPr>
        <w:pStyle w:val="PR1"/>
        <w:tabs>
          <w:tab w:val="clear" w:pos="864"/>
          <w:tab w:val="left" w:pos="90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Tension or Stretcher Bars:  </w:t>
      </w:r>
    </w:p>
    <w:p w14:paraId="4EADCE31" w14:textId="77777777" w:rsidR="00C12958" w:rsidRPr="003352A9" w:rsidRDefault="00C12958" w:rsidP="0049477A">
      <w:pPr>
        <w:pStyle w:val="PR2"/>
        <w:ind w:left="1454" w:hanging="547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Thread through fabric and secure to end, corner, pull, and gate posts with tension bands spaced not more than </w:t>
      </w:r>
      <w:r w:rsidR="00161F03" w:rsidRPr="003352A9">
        <w:rPr>
          <w:rFonts w:ascii="Arial" w:hAnsi="Arial" w:cs="Arial"/>
        </w:rPr>
        <w:t>15</w:t>
      </w:r>
      <w:r w:rsidRPr="003352A9">
        <w:rPr>
          <w:rFonts w:ascii="Arial" w:hAnsi="Arial" w:cs="Arial"/>
        </w:rPr>
        <w:t xml:space="preserve"> inches </w:t>
      </w:r>
      <w:r w:rsidR="00A91F1E" w:rsidRPr="003352A9">
        <w:rPr>
          <w:rFonts w:ascii="Arial" w:hAnsi="Arial" w:cs="Arial"/>
        </w:rPr>
        <w:t>on center</w:t>
      </w:r>
    </w:p>
    <w:p w14:paraId="7CCBF9F6" w14:textId="77777777" w:rsidR="00C12958" w:rsidRPr="003352A9" w:rsidRDefault="00F4524B" w:rsidP="0049477A">
      <w:pPr>
        <w:pStyle w:val="PR1"/>
        <w:tabs>
          <w:tab w:val="clear" w:pos="864"/>
          <w:tab w:val="left" w:pos="90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Tie Wires</w:t>
      </w:r>
      <w:r w:rsidR="00A91F1E" w:rsidRPr="003352A9">
        <w:rPr>
          <w:rFonts w:ascii="Arial" w:hAnsi="Arial" w:cs="Arial"/>
        </w:rPr>
        <w:t>:</w:t>
      </w:r>
    </w:p>
    <w:p w14:paraId="384157E4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Use wire of proper length to firmly secure fabric to line posts and rails. </w:t>
      </w:r>
    </w:p>
    <w:p w14:paraId="3DD593AE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Attach wire at 1 end to chain-link fabric, wrap wire around post a minimum of 180 degrees, and attach other end to chain-link fabric per ASTM F 626. </w:t>
      </w:r>
    </w:p>
    <w:p w14:paraId="458F497C" w14:textId="77777777" w:rsidR="00C12958" w:rsidRPr="003352A9" w:rsidRDefault="00C12958" w:rsidP="0049477A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Bend ends of wire to minimize hazard to individuals and clothing.</w:t>
      </w:r>
    </w:p>
    <w:p w14:paraId="2502FAA2" w14:textId="77777777" w:rsidR="00C12958" w:rsidRPr="003352A9" w:rsidRDefault="00C12958" w:rsidP="00677B3D">
      <w:pPr>
        <w:pStyle w:val="PR1"/>
        <w:tabs>
          <w:tab w:val="clear" w:pos="864"/>
          <w:tab w:val="left" w:pos="90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Fasteners: </w:t>
      </w:r>
    </w:p>
    <w:p w14:paraId="7E55D17E" w14:textId="77777777" w:rsidR="00C12958" w:rsidRPr="003352A9" w:rsidRDefault="00C12958" w:rsidP="00677B3D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Install nuts for tension bands and carriage bolts on the side of the fence opposite the fabric side. </w:t>
      </w:r>
    </w:p>
    <w:p w14:paraId="3D52DB44" w14:textId="77777777" w:rsidR="00C12958" w:rsidRPr="003352A9" w:rsidRDefault="00C12958" w:rsidP="00677B3D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Peen ends of bolts or score threads to prevent removal of nuts.</w:t>
      </w:r>
    </w:p>
    <w:p w14:paraId="2EB2895C" w14:textId="77777777" w:rsidR="00C12958" w:rsidRPr="003352A9" w:rsidRDefault="00C12958" w:rsidP="00677B3D">
      <w:pPr>
        <w:pStyle w:val="PR1"/>
        <w:tabs>
          <w:tab w:val="clear" w:pos="864"/>
          <w:tab w:val="left" w:pos="90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Swing Gates: </w:t>
      </w:r>
    </w:p>
    <w:p w14:paraId="124C571B" w14:textId="77777777" w:rsidR="00C12958" w:rsidRPr="003352A9" w:rsidRDefault="00C12958" w:rsidP="00677B3D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Install swing gates and gateposts </w:t>
      </w:r>
      <w:r w:rsidR="00161F03" w:rsidRPr="003352A9">
        <w:rPr>
          <w:rFonts w:ascii="Arial" w:hAnsi="Arial" w:cs="Arial"/>
        </w:rPr>
        <w:t>per</w:t>
      </w:r>
      <w:r w:rsidRPr="003352A9">
        <w:rPr>
          <w:rFonts w:ascii="Arial" w:hAnsi="Arial" w:cs="Arial"/>
        </w:rPr>
        <w:t xml:space="preserve"> ASTM F567.</w:t>
      </w:r>
    </w:p>
    <w:p w14:paraId="15B661A1" w14:textId="77777777" w:rsidR="00C12958" w:rsidRPr="003352A9" w:rsidRDefault="00C12958" w:rsidP="00677B3D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Direction of swing shall be as indicated on the drawing. </w:t>
      </w:r>
    </w:p>
    <w:p w14:paraId="10CC2785" w14:textId="77777777" w:rsidR="00C12958" w:rsidRPr="003352A9" w:rsidRDefault="00161F03" w:rsidP="00677B3D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Install g</w:t>
      </w:r>
      <w:r w:rsidR="00C12958" w:rsidRPr="003352A9">
        <w:rPr>
          <w:rFonts w:ascii="Arial" w:hAnsi="Arial" w:cs="Arial"/>
        </w:rPr>
        <w:t xml:space="preserve">ates shall be plumb in the closed position having a bottom clearance of </w:t>
      </w:r>
      <w:r w:rsidR="00A91F1E" w:rsidRPr="003352A9">
        <w:rPr>
          <w:rFonts w:ascii="Arial" w:hAnsi="Arial" w:cs="Arial"/>
        </w:rPr>
        <w:t>3</w:t>
      </w:r>
      <w:r w:rsidR="00C12958" w:rsidRPr="003352A9">
        <w:rPr>
          <w:rFonts w:ascii="Arial" w:hAnsi="Arial" w:cs="Arial"/>
        </w:rPr>
        <w:t xml:space="preserve"> inches grade permitting.</w:t>
      </w:r>
    </w:p>
    <w:p w14:paraId="0314DE7B" w14:textId="77777777" w:rsidR="00C12958" w:rsidRPr="003352A9" w:rsidRDefault="00C12958" w:rsidP="00677B3D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Hinge and latch offset opening space from the gate frame to the post shall be no greater than </w:t>
      </w:r>
      <w:r w:rsidR="00A91F1E" w:rsidRPr="003352A9">
        <w:rPr>
          <w:rFonts w:ascii="Arial" w:hAnsi="Arial" w:cs="Arial"/>
        </w:rPr>
        <w:t>3</w:t>
      </w:r>
      <w:r w:rsidRPr="003352A9">
        <w:rPr>
          <w:rFonts w:ascii="Arial" w:hAnsi="Arial" w:cs="Arial"/>
        </w:rPr>
        <w:t xml:space="preserve"> inches in the closed position. </w:t>
      </w:r>
    </w:p>
    <w:p w14:paraId="52A7BAE5" w14:textId="77777777" w:rsidR="00C12958" w:rsidRPr="003352A9" w:rsidRDefault="00C12958" w:rsidP="00677B3D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 xml:space="preserve">Double gate drop bar receivers shall be set in a concrete footing minimum </w:t>
      </w:r>
      <w:r w:rsidR="00A91F1E" w:rsidRPr="003352A9">
        <w:rPr>
          <w:rFonts w:ascii="Arial" w:hAnsi="Arial" w:cs="Arial"/>
        </w:rPr>
        <w:t>6</w:t>
      </w:r>
      <w:r w:rsidRPr="003352A9">
        <w:rPr>
          <w:rFonts w:ascii="Arial" w:hAnsi="Arial" w:cs="Arial"/>
        </w:rPr>
        <w:t xml:space="preserve"> inches diameter and </w:t>
      </w:r>
      <w:r w:rsidR="00A91F1E" w:rsidRPr="003352A9">
        <w:rPr>
          <w:rFonts w:ascii="Arial" w:hAnsi="Arial" w:cs="Arial"/>
        </w:rPr>
        <w:t>24</w:t>
      </w:r>
      <w:r w:rsidRPr="003352A9">
        <w:rPr>
          <w:rFonts w:ascii="Arial" w:hAnsi="Arial" w:cs="Arial"/>
        </w:rPr>
        <w:t xml:space="preserve"> inches deep.</w:t>
      </w:r>
    </w:p>
    <w:p w14:paraId="07B9D577" w14:textId="77777777" w:rsidR="00C12958" w:rsidRPr="003352A9" w:rsidRDefault="00C12958" w:rsidP="00677B3D">
      <w:pPr>
        <w:pStyle w:val="PR2"/>
        <w:ind w:left="1454" w:hanging="547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Gate leaf holdbacks shall be installed for all double gates.</w:t>
      </w:r>
    </w:p>
    <w:p w14:paraId="7F3EDA6B" w14:textId="77777777" w:rsidR="00C12958" w:rsidRPr="003352A9" w:rsidRDefault="00F4524B" w:rsidP="008E632A">
      <w:pPr>
        <w:pStyle w:val="ART"/>
        <w:numPr>
          <w:ilvl w:val="1"/>
          <w:numId w:val="29"/>
        </w:numPr>
        <w:jc w:val="left"/>
        <w:rPr>
          <w:rFonts w:ascii="Arial" w:hAnsi="Arial" w:cs="Arial"/>
          <w:u w:val="single"/>
        </w:rPr>
      </w:pPr>
      <w:r w:rsidRPr="003352A9">
        <w:rPr>
          <w:rFonts w:ascii="Arial" w:hAnsi="Arial" w:cs="Arial"/>
          <w:u w:val="single"/>
        </w:rPr>
        <w:t>CLEAN UP</w:t>
      </w:r>
    </w:p>
    <w:p w14:paraId="294E30CF" w14:textId="77777777" w:rsidR="00C12958" w:rsidRPr="003352A9" w:rsidRDefault="00C12958" w:rsidP="00677B3D">
      <w:pPr>
        <w:pStyle w:val="PR1"/>
        <w:numPr>
          <w:ilvl w:val="4"/>
          <w:numId w:val="30"/>
        </w:numPr>
        <w:tabs>
          <w:tab w:val="clear" w:pos="864"/>
          <w:tab w:val="num" w:pos="900"/>
        </w:tabs>
        <w:spacing w:before="0"/>
        <w:ind w:left="908" w:hanging="634"/>
        <w:jc w:val="left"/>
        <w:rPr>
          <w:rFonts w:ascii="Arial" w:hAnsi="Arial" w:cs="Arial"/>
        </w:rPr>
      </w:pPr>
      <w:r w:rsidRPr="003352A9">
        <w:rPr>
          <w:rFonts w:ascii="Arial" w:hAnsi="Arial" w:cs="Arial"/>
        </w:rPr>
        <w:t>Clean up the area of the fence line shall be left neat and free of any debris caused by the installation of the fence.</w:t>
      </w:r>
    </w:p>
    <w:p w14:paraId="37B34B71" w14:textId="77777777" w:rsidR="00F97F5D" w:rsidRPr="00877898" w:rsidRDefault="007716D5" w:rsidP="008E632A">
      <w:pPr>
        <w:pStyle w:val="EOS"/>
        <w:jc w:val="center"/>
      </w:pPr>
      <w:r w:rsidRPr="003352A9">
        <w:rPr>
          <w:rFonts w:ascii="Arial" w:hAnsi="Arial" w:cs="Arial"/>
        </w:rPr>
        <w:t>END OF SECTION</w:t>
      </w:r>
      <w:r w:rsidR="00FD0512" w:rsidRPr="003352A9">
        <w:rPr>
          <w:rFonts w:ascii="Arial" w:hAnsi="Arial" w:cs="Arial"/>
        </w:rPr>
        <w:t xml:space="preserve"> </w:t>
      </w:r>
      <w:r w:rsidR="00F4524B" w:rsidRPr="003352A9">
        <w:rPr>
          <w:rFonts w:ascii="Arial" w:hAnsi="Arial" w:cs="Arial"/>
          <w:sz w:val="22"/>
          <w:szCs w:val="22"/>
        </w:rPr>
        <w:t>32 31</w:t>
      </w:r>
      <w:r w:rsidR="009D52A7" w:rsidRPr="003352A9">
        <w:rPr>
          <w:rFonts w:ascii="Arial" w:hAnsi="Arial" w:cs="Arial"/>
          <w:sz w:val="22"/>
          <w:szCs w:val="22"/>
        </w:rPr>
        <w:t>13</w:t>
      </w:r>
    </w:p>
    <w:sectPr w:rsidR="00F97F5D" w:rsidRPr="00877898" w:rsidSect="00A738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BAAB" w14:textId="77777777" w:rsidR="000C4B61" w:rsidRDefault="000C4B61">
      <w:r>
        <w:separator/>
      </w:r>
    </w:p>
  </w:endnote>
  <w:endnote w:type="continuationSeparator" w:id="0">
    <w:p w14:paraId="7E17BB6E" w14:textId="77777777" w:rsidR="000C4B61" w:rsidRDefault="000C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D72E" w14:textId="77777777" w:rsidR="00A7388D" w:rsidRDefault="00A73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2880"/>
      <w:gridCol w:w="2880"/>
      <w:gridCol w:w="2880"/>
    </w:tblGrid>
    <w:tr w:rsidR="008E632A" w14:paraId="6A78B17F" w14:textId="77777777" w:rsidTr="00A7388D">
      <w:tc>
        <w:tcPr>
          <w:tcW w:w="28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6240DE3" w14:textId="77777777" w:rsidR="008E632A" w:rsidRDefault="008E632A" w:rsidP="00A7388D">
          <w:pPr>
            <w:jc w:val="center"/>
            <w:rPr>
              <w:sz w:val="24"/>
              <w:szCs w:val="24"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0358699" w14:textId="77777777" w:rsidR="008E632A" w:rsidRPr="008E632A" w:rsidRDefault="008E632A" w:rsidP="00A7388D">
          <w:pPr>
            <w:jc w:val="center"/>
            <w:rPr>
              <w:rFonts w:ascii="Arial" w:hAnsi="Arial" w:cs="Arial"/>
            </w:rPr>
          </w:pPr>
          <w:r w:rsidRPr="008E632A">
            <w:rPr>
              <w:rFonts w:ascii="Arial" w:hAnsi="Arial" w:cs="Arial"/>
            </w:rPr>
            <w:fldChar w:fldCharType="begin" w:fldLock="1"/>
          </w:r>
          <w:r w:rsidRPr="008E632A">
            <w:rPr>
              <w:rFonts w:ascii="Arial" w:hAnsi="Arial" w:cs="Arial"/>
            </w:rPr>
            <w:instrText>MERGEFIELD SectionNumber</w:instrText>
          </w:r>
          <w:r w:rsidRPr="008E632A">
            <w:rPr>
              <w:rFonts w:ascii="Arial" w:hAnsi="Arial" w:cs="Arial"/>
            </w:rPr>
            <w:fldChar w:fldCharType="separate"/>
          </w:r>
          <w:r w:rsidRPr="008E632A">
            <w:rPr>
              <w:rFonts w:ascii="Arial" w:hAnsi="Arial" w:cs="Arial"/>
            </w:rPr>
            <w:t xml:space="preserve">32 </w:t>
          </w:r>
          <w:r w:rsidRPr="008E632A">
            <w:rPr>
              <w:rFonts w:ascii="Arial" w:hAnsi="Arial" w:cs="Arial"/>
            </w:rPr>
            <w:fldChar w:fldCharType="end"/>
          </w:r>
          <w:r w:rsidRPr="008E632A">
            <w:rPr>
              <w:rFonts w:ascii="Arial" w:hAnsi="Arial" w:cs="Arial"/>
            </w:rPr>
            <w:t>3113-</w:t>
          </w:r>
          <w:r w:rsidRPr="008E632A">
            <w:rPr>
              <w:rFonts w:ascii="Arial" w:hAnsi="Arial" w:cs="Arial"/>
            </w:rPr>
            <w:fldChar w:fldCharType="begin" w:fldLock="1"/>
          </w:r>
          <w:r w:rsidRPr="008E632A">
            <w:rPr>
              <w:rFonts w:ascii="Arial" w:hAnsi="Arial" w:cs="Arial"/>
            </w:rPr>
            <w:instrText>MERGEFIELD PgNum</w:instrText>
          </w:r>
          <w:r w:rsidRPr="008E632A">
            <w:rPr>
              <w:rFonts w:ascii="Arial" w:hAnsi="Arial" w:cs="Arial"/>
            </w:rPr>
            <w:fldChar w:fldCharType="end"/>
          </w:r>
          <w:r w:rsidRPr="008E632A">
            <w:rPr>
              <w:rFonts w:ascii="Arial" w:hAnsi="Arial" w:cs="Arial"/>
            </w:rPr>
            <w:fldChar w:fldCharType="begin"/>
          </w:r>
          <w:r w:rsidRPr="008E632A">
            <w:rPr>
              <w:rFonts w:ascii="Arial" w:hAnsi="Arial" w:cs="Arial"/>
            </w:rPr>
            <w:instrText>PAGE</w:instrText>
          </w:r>
          <w:r w:rsidRPr="008E632A">
            <w:rPr>
              <w:rFonts w:ascii="Arial" w:hAnsi="Arial" w:cs="Arial"/>
            </w:rPr>
            <w:fldChar w:fldCharType="separate"/>
          </w:r>
          <w:r w:rsidRPr="008E632A">
            <w:rPr>
              <w:rFonts w:ascii="Arial" w:hAnsi="Arial" w:cs="Arial"/>
              <w:noProof/>
            </w:rPr>
            <w:t>4</w:t>
          </w:r>
          <w:r w:rsidRPr="008E632A">
            <w:rPr>
              <w:rFonts w:ascii="Arial" w:hAnsi="Arial" w:cs="Arial"/>
            </w:rPr>
            <w:fldChar w:fldCharType="end"/>
          </w: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07959DA" w14:textId="77777777" w:rsidR="008E632A" w:rsidRDefault="008E632A" w:rsidP="00A7388D">
          <w:pPr>
            <w:jc w:val="center"/>
            <w:rPr>
              <w:sz w:val="24"/>
              <w:szCs w:val="24"/>
            </w:rPr>
          </w:pPr>
        </w:p>
      </w:tc>
    </w:tr>
    <w:tr w:rsidR="00A7388D" w14:paraId="4DD6D054" w14:textId="77777777" w:rsidTr="00A7388D">
      <w:tc>
        <w:tcPr>
          <w:tcW w:w="28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411FCAA" w14:textId="77777777" w:rsidR="00A7388D" w:rsidRDefault="00A7388D" w:rsidP="00A7388D">
          <w:pPr>
            <w:jc w:val="center"/>
            <w:rPr>
              <w:sz w:val="24"/>
              <w:szCs w:val="24"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116EAFC" w14:textId="77777777" w:rsidR="00A7388D" w:rsidRPr="008E632A" w:rsidRDefault="00A7388D" w:rsidP="00A7388D">
          <w:pPr>
            <w:jc w:val="center"/>
            <w:rPr>
              <w:rFonts w:ascii="Arial" w:hAnsi="Arial" w:cs="Arial"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41AEAD" w14:textId="77777777" w:rsidR="00A7388D" w:rsidRDefault="00A7388D" w:rsidP="00A7388D">
          <w:pPr>
            <w:jc w:val="center"/>
            <w:rPr>
              <w:sz w:val="24"/>
              <w:szCs w:val="24"/>
            </w:rPr>
          </w:pPr>
        </w:p>
      </w:tc>
    </w:tr>
  </w:tbl>
  <w:p w14:paraId="333E514B" w14:textId="77777777" w:rsidR="00A26A4B" w:rsidRPr="008E632A" w:rsidRDefault="00A26A4B" w:rsidP="008E6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0" w:type="dxa"/>
      <w:tblLayout w:type="fixed"/>
      <w:tblCellMar>
        <w:left w:w="60" w:type="dxa"/>
        <w:right w:w="60" w:type="dxa"/>
      </w:tblCellMar>
      <w:tblLook w:val="0000" w:firstRow="0" w:lastRow="0" w:firstColumn="0" w:lastColumn="0" w:noHBand="0" w:noVBand="0"/>
    </w:tblPr>
    <w:tblGrid>
      <w:gridCol w:w="2880"/>
      <w:gridCol w:w="2880"/>
      <w:gridCol w:w="2880"/>
    </w:tblGrid>
    <w:tr w:rsidR="00A7388D" w14:paraId="274F295C" w14:textId="77777777" w:rsidTr="00A7388D">
      <w:tc>
        <w:tcPr>
          <w:tcW w:w="28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5F65BF7" w14:textId="77777777" w:rsidR="00A7388D" w:rsidRDefault="00A7388D" w:rsidP="00A7388D">
          <w:pPr>
            <w:jc w:val="center"/>
            <w:rPr>
              <w:sz w:val="24"/>
              <w:szCs w:val="24"/>
            </w:rPr>
          </w:pP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32D81D" w14:textId="77777777" w:rsidR="00A7388D" w:rsidRPr="008E632A" w:rsidRDefault="00A7388D" w:rsidP="00A7388D">
          <w:pPr>
            <w:jc w:val="center"/>
            <w:rPr>
              <w:rFonts w:ascii="Arial" w:hAnsi="Arial" w:cs="Arial"/>
            </w:rPr>
          </w:pPr>
          <w:r w:rsidRPr="008E632A">
            <w:rPr>
              <w:rFonts w:ascii="Arial" w:hAnsi="Arial" w:cs="Arial"/>
            </w:rPr>
            <w:fldChar w:fldCharType="begin" w:fldLock="1"/>
          </w:r>
          <w:r w:rsidRPr="008E632A">
            <w:rPr>
              <w:rFonts w:ascii="Arial" w:hAnsi="Arial" w:cs="Arial"/>
            </w:rPr>
            <w:instrText>MERGEFIELD SectionNumber</w:instrText>
          </w:r>
          <w:r w:rsidRPr="008E632A">
            <w:rPr>
              <w:rFonts w:ascii="Arial" w:hAnsi="Arial" w:cs="Arial"/>
            </w:rPr>
            <w:fldChar w:fldCharType="separate"/>
          </w:r>
          <w:r w:rsidRPr="008E632A">
            <w:rPr>
              <w:rFonts w:ascii="Arial" w:hAnsi="Arial" w:cs="Arial"/>
            </w:rPr>
            <w:t xml:space="preserve">32 </w:t>
          </w:r>
          <w:r w:rsidRPr="008E632A">
            <w:rPr>
              <w:rFonts w:ascii="Arial" w:hAnsi="Arial" w:cs="Arial"/>
            </w:rPr>
            <w:fldChar w:fldCharType="end"/>
          </w:r>
          <w:r w:rsidRPr="008E632A">
            <w:rPr>
              <w:rFonts w:ascii="Arial" w:hAnsi="Arial" w:cs="Arial"/>
            </w:rPr>
            <w:t>3113-</w:t>
          </w:r>
          <w:r w:rsidRPr="008E632A">
            <w:rPr>
              <w:rFonts w:ascii="Arial" w:hAnsi="Arial" w:cs="Arial"/>
            </w:rPr>
            <w:fldChar w:fldCharType="begin" w:fldLock="1"/>
          </w:r>
          <w:r w:rsidRPr="008E632A">
            <w:rPr>
              <w:rFonts w:ascii="Arial" w:hAnsi="Arial" w:cs="Arial"/>
            </w:rPr>
            <w:instrText>MERGEFIELD PgNum</w:instrText>
          </w:r>
          <w:r w:rsidRPr="008E632A">
            <w:rPr>
              <w:rFonts w:ascii="Arial" w:hAnsi="Arial" w:cs="Arial"/>
            </w:rPr>
            <w:fldChar w:fldCharType="end"/>
          </w:r>
          <w:r w:rsidRPr="008E632A">
            <w:rPr>
              <w:rFonts w:ascii="Arial" w:hAnsi="Arial" w:cs="Arial"/>
            </w:rPr>
            <w:fldChar w:fldCharType="begin"/>
          </w:r>
          <w:r w:rsidRPr="008E632A">
            <w:rPr>
              <w:rFonts w:ascii="Arial" w:hAnsi="Arial" w:cs="Arial"/>
            </w:rPr>
            <w:instrText>PAGE</w:instrText>
          </w:r>
          <w:r w:rsidRPr="008E632A">
            <w:rPr>
              <w:rFonts w:ascii="Arial" w:hAnsi="Arial" w:cs="Arial"/>
            </w:rPr>
            <w:fldChar w:fldCharType="separate"/>
          </w:r>
          <w:r w:rsidRPr="008E632A">
            <w:rPr>
              <w:rFonts w:ascii="Arial" w:hAnsi="Arial" w:cs="Arial"/>
              <w:noProof/>
            </w:rPr>
            <w:t>4</w:t>
          </w:r>
          <w:r w:rsidRPr="008E632A">
            <w:rPr>
              <w:rFonts w:ascii="Arial" w:hAnsi="Arial" w:cs="Arial"/>
            </w:rPr>
            <w:fldChar w:fldCharType="end"/>
          </w:r>
        </w:p>
      </w:tc>
      <w:tc>
        <w:tcPr>
          <w:tcW w:w="28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99B204" w14:textId="77777777" w:rsidR="00A7388D" w:rsidRDefault="00A7388D" w:rsidP="00A7388D">
          <w:pPr>
            <w:jc w:val="center"/>
            <w:rPr>
              <w:sz w:val="24"/>
              <w:szCs w:val="24"/>
            </w:rPr>
          </w:pPr>
        </w:p>
      </w:tc>
    </w:tr>
    <w:tr w:rsidR="00A7388D" w14:paraId="5AD37A2D" w14:textId="77777777" w:rsidTr="00B642C2">
      <w:tc>
        <w:tcPr>
          <w:tcW w:w="864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E5DAD70" w14:textId="61692237" w:rsidR="00A7388D" w:rsidRDefault="00A7388D" w:rsidP="00A7388D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www.thefencefoot.com</w:t>
          </w:r>
        </w:p>
      </w:tc>
    </w:tr>
  </w:tbl>
  <w:p w14:paraId="4D05CFDF" w14:textId="77777777" w:rsidR="00A7388D" w:rsidRDefault="00A738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90F26" w14:textId="77777777" w:rsidR="000C4B61" w:rsidRDefault="000C4B61">
      <w:r>
        <w:separator/>
      </w:r>
    </w:p>
  </w:footnote>
  <w:footnote w:type="continuationSeparator" w:id="0">
    <w:p w14:paraId="28117A6D" w14:textId="77777777" w:rsidR="000C4B61" w:rsidRDefault="000C4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77D3" w14:textId="77777777" w:rsidR="00A26A4B" w:rsidRDefault="00A26A4B">
    <w:pPr>
      <w:spacing w:line="240" w:lineRule="exact"/>
      <w:rPr>
        <w:rFonts w:ascii="Courier" w:hAnsi="Courier"/>
        <w:sz w:val="24"/>
      </w:rPr>
    </w:pPr>
    <w:smartTag w:uri="urn:schemas-microsoft-com:office:smarttags" w:element="place">
      <w:smartTag w:uri="urn:schemas-microsoft-com:office:smarttags" w:element="City">
        <w:r>
          <w:rPr>
            <w:rFonts w:ascii="Courier" w:hAnsi="Courier"/>
            <w:sz w:val="24"/>
          </w:rPr>
          <w:t>Etris Road Elementary School</w:t>
        </w:r>
      </w:smartTag>
      <w:r>
        <w:rPr>
          <w:rFonts w:ascii="Courier" w:hAnsi="Courier"/>
          <w:sz w:val="24"/>
        </w:rPr>
        <w:t xml:space="preserve">                        </w:t>
      </w:r>
      <w:smartTag w:uri="urn:schemas-microsoft-com:office:smarttags" w:element="PostalCode">
        <w:r>
          <w:rPr>
            <w:rFonts w:ascii="Courier" w:hAnsi="Courier"/>
            <w:sz w:val="24"/>
          </w:rPr>
          <w:t>02510</w:t>
        </w:r>
      </w:smartTag>
    </w:smartTag>
    <w:r>
      <w:rPr>
        <w:rFonts w:ascii="Courier" w:hAnsi="Courier"/>
        <w:sz w:val="24"/>
      </w:rPr>
      <w:t>-</w:t>
    </w:r>
    <w:r>
      <w:rPr>
        <w:rFonts w:ascii="Courier" w:hAnsi="Courier"/>
        <w:sz w:val="24"/>
      </w:rPr>
      <w:pgNum/>
    </w:r>
  </w:p>
  <w:p w14:paraId="5FC9A82D" w14:textId="77777777" w:rsidR="00A26A4B" w:rsidRDefault="00A26A4B">
    <w:pPr>
      <w:spacing w:line="240" w:lineRule="exact"/>
      <w:rPr>
        <w:rFonts w:ascii="Courier" w:hAnsi="Courier"/>
        <w:sz w:val="24"/>
      </w:rPr>
    </w:pPr>
    <w:r>
      <w:rPr>
        <w:rFonts w:ascii="Courier" w:hAnsi="Courier"/>
        <w:sz w:val="24"/>
      </w:rPr>
      <w:t>RCA-9501                                Asphaltic Concrete Paving</w:t>
    </w:r>
  </w:p>
  <w:p w14:paraId="5645ADF9" w14:textId="77777777" w:rsidR="00A26A4B" w:rsidRDefault="00A26A4B">
    <w:pPr>
      <w:spacing w:line="240" w:lineRule="exact"/>
      <w:ind w:left="-1440" w:right="-1440"/>
      <w:rPr>
        <w:rFonts w:ascii="Courier" w:hAnsi="Courier"/>
        <w:sz w:val="24"/>
      </w:rPr>
    </w:pPr>
    <w:r>
      <w:rPr>
        <w:rFonts w:ascii="Courier" w:hAnsi="Courier"/>
        <w:sz w:val="24"/>
      </w:rPr>
      <w:t>BLP-95005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C981" w14:textId="2D1C4D15" w:rsidR="00A26A4B" w:rsidRPr="00A7388D" w:rsidRDefault="00A7388D" w:rsidP="00A7388D">
    <w:pPr>
      <w:pStyle w:val="Header"/>
      <w:jc w:val="center"/>
      <w:rPr>
        <w:rFonts w:ascii="Trebuchet MS" w:hAnsi="Trebuchet MS"/>
        <w:sz w:val="22"/>
        <w:szCs w:val="24"/>
      </w:rPr>
    </w:pPr>
    <w:r w:rsidRPr="00A7388D">
      <w:rPr>
        <w:rFonts w:ascii="Trebuchet MS" w:hAnsi="Trebuchet MS"/>
        <w:sz w:val="22"/>
        <w:szCs w:val="24"/>
      </w:rPr>
      <w:t>CHAIN LINK FENCES AND GATES</w:t>
    </w:r>
  </w:p>
  <w:p w14:paraId="255F2B03" w14:textId="77777777" w:rsidR="00A26A4B" w:rsidRPr="00F97F0E" w:rsidRDefault="00A26A4B" w:rsidP="00DC7032">
    <w:pPr>
      <w:pStyle w:val="Header"/>
      <w:rPr>
        <w:rFonts w:ascii="Verdana" w:hAnsi="Verdana"/>
      </w:rPr>
    </w:pPr>
    <w:r w:rsidRPr="00F97F0E">
      <w:rPr>
        <w:rFonts w:ascii="Verdana" w:hAnsi="Verdana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BE87" w14:textId="77777777" w:rsidR="00A7388D" w:rsidRDefault="00A73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A46417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8073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A19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D8EB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D8443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26C1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0644D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4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D0A9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80FA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D7E88058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720" w:hanging="720"/>
      </w:pPr>
      <w:rPr>
        <w:rFonts w:ascii="Arial" w:hAnsi="Arial" w:cs="Arial" w:hint="default"/>
        <w:color w:val="auto"/>
        <w:sz w:val="20"/>
        <w:szCs w:val="20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1440" w:hanging="720"/>
      </w:pPr>
      <w:rPr>
        <w:rFonts w:hint="default"/>
        <w:b w:val="0"/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num" w:pos="1440"/>
        </w:tabs>
        <w:ind w:left="2160" w:hanging="720"/>
      </w:pPr>
      <w:rPr>
        <w:rFonts w:hint="default"/>
        <w:b w:val="0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160" w:hanging="720"/>
      </w:pPr>
      <w:rPr>
        <w:rFonts w:hint="default"/>
      </w:rPr>
    </w:lvl>
    <w:lvl w:ilvl="7">
      <w:start w:val="1"/>
      <w:numFmt w:val="lowerRoman"/>
      <w:pStyle w:val="PR4"/>
      <w:lvlText w:val="%8."/>
      <w:lvlJc w:val="righ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1" w15:restartNumberingAfterBreak="0">
    <w:nsid w:val="062C0258"/>
    <w:multiLevelType w:val="multilevel"/>
    <w:tmpl w:val="25603E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7591CE2"/>
    <w:multiLevelType w:val="multilevel"/>
    <w:tmpl w:val="A8460F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A561B59"/>
    <w:multiLevelType w:val="multilevel"/>
    <w:tmpl w:val="C464A9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8783BBB"/>
    <w:multiLevelType w:val="multilevel"/>
    <w:tmpl w:val="5E68103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9F1B46"/>
    <w:multiLevelType w:val="hybridMultilevel"/>
    <w:tmpl w:val="FB8CF03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6C7D56E7"/>
    <w:multiLevelType w:val="multilevel"/>
    <w:tmpl w:val="4B2C4E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FBB099A"/>
    <w:multiLevelType w:val="multilevel"/>
    <w:tmpl w:val="35623E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80249719">
    <w:abstractNumId w:val="9"/>
  </w:num>
  <w:num w:numId="2" w16cid:durableId="1390498388">
    <w:abstractNumId w:val="7"/>
  </w:num>
  <w:num w:numId="3" w16cid:durableId="2093696384">
    <w:abstractNumId w:val="6"/>
  </w:num>
  <w:num w:numId="4" w16cid:durableId="398405348">
    <w:abstractNumId w:val="5"/>
  </w:num>
  <w:num w:numId="5" w16cid:durableId="180898249">
    <w:abstractNumId w:val="4"/>
  </w:num>
  <w:num w:numId="6" w16cid:durableId="565185350">
    <w:abstractNumId w:val="8"/>
  </w:num>
  <w:num w:numId="7" w16cid:durableId="3830017">
    <w:abstractNumId w:val="3"/>
  </w:num>
  <w:num w:numId="8" w16cid:durableId="1799179041">
    <w:abstractNumId w:val="2"/>
  </w:num>
  <w:num w:numId="9" w16cid:durableId="212815529">
    <w:abstractNumId w:val="1"/>
  </w:num>
  <w:num w:numId="10" w16cid:durableId="765416931">
    <w:abstractNumId w:val="0"/>
  </w:num>
  <w:num w:numId="11" w16cid:durableId="1389574257">
    <w:abstractNumId w:val="10"/>
  </w:num>
  <w:num w:numId="12" w16cid:durableId="353187427">
    <w:abstractNumId w:val="15"/>
  </w:num>
  <w:num w:numId="13" w16cid:durableId="339431962">
    <w:abstractNumId w:val="12"/>
  </w:num>
  <w:num w:numId="14" w16cid:durableId="382290874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2440861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1137947">
    <w:abstractNumId w:val="13"/>
  </w:num>
  <w:num w:numId="17" w16cid:durableId="30200143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6989480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3582355">
    <w:abstractNumId w:val="16"/>
  </w:num>
  <w:num w:numId="20" w16cid:durableId="2065056805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165151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3530666">
    <w:abstractNumId w:val="14"/>
  </w:num>
  <w:num w:numId="23" w16cid:durableId="33241249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24643305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32980360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96441422">
    <w:abstractNumId w:val="11"/>
  </w:num>
  <w:num w:numId="27" w16cid:durableId="721951669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3531095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7377385">
    <w:abstractNumId w:val="17"/>
  </w:num>
  <w:num w:numId="30" w16cid:durableId="613514294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99"/>
    <w:rsid w:val="00001306"/>
    <w:rsid w:val="0000522D"/>
    <w:rsid w:val="00024B5B"/>
    <w:rsid w:val="00027937"/>
    <w:rsid w:val="0003747F"/>
    <w:rsid w:val="000615BE"/>
    <w:rsid w:val="00071EEB"/>
    <w:rsid w:val="00074850"/>
    <w:rsid w:val="00081C12"/>
    <w:rsid w:val="00085A72"/>
    <w:rsid w:val="00091F5D"/>
    <w:rsid w:val="000954FE"/>
    <w:rsid w:val="0009632D"/>
    <w:rsid w:val="000A5EB6"/>
    <w:rsid w:val="000B42EC"/>
    <w:rsid w:val="000C4B61"/>
    <w:rsid w:val="000D5F35"/>
    <w:rsid w:val="000E1735"/>
    <w:rsid w:val="000E732E"/>
    <w:rsid w:val="000F040B"/>
    <w:rsid w:val="000F4FF2"/>
    <w:rsid w:val="00133D53"/>
    <w:rsid w:val="001375E4"/>
    <w:rsid w:val="00137AF3"/>
    <w:rsid w:val="00142F51"/>
    <w:rsid w:val="00145D9B"/>
    <w:rsid w:val="001502C2"/>
    <w:rsid w:val="00160994"/>
    <w:rsid w:val="00161F03"/>
    <w:rsid w:val="00166681"/>
    <w:rsid w:val="00186323"/>
    <w:rsid w:val="001975C8"/>
    <w:rsid w:val="001B3448"/>
    <w:rsid w:val="001D3AE0"/>
    <w:rsid w:val="001D3F3A"/>
    <w:rsid w:val="001E31D8"/>
    <w:rsid w:val="002054DD"/>
    <w:rsid w:val="0021174F"/>
    <w:rsid w:val="0021268D"/>
    <w:rsid w:val="00232DD5"/>
    <w:rsid w:val="00264913"/>
    <w:rsid w:val="0026645F"/>
    <w:rsid w:val="00270F0D"/>
    <w:rsid w:val="00273EF0"/>
    <w:rsid w:val="00283666"/>
    <w:rsid w:val="00285838"/>
    <w:rsid w:val="0028667D"/>
    <w:rsid w:val="00291620"/>
    <w:rsid w:val="00297BA9"/>
    <w:rsid w:val="002A44FE"/>
    <w:rsid w:val="002A75C5"/>
    <w:rsid w:val="002B5924"/>
    <w:rsid w:val="002C3871"/>
    <w:rsid w:val="002D2711"/>
    <w:rsid w:val="002D2F27"/>
    <w:rsid w:val="002E0F8B"/>
    <w:rsid w:val="002E19BD"/>
    <w:rsid w:val="002E5FAF"/>
    <w:rsid w:val="00300AB4"/>
    <w:rsid w:val="003032D1"/>
    <w:rsid w:val="00305D0D"/>
    <w:rsid w:val="00312701"/>
    <w:rsid w:val="0031683B"/>
    <w:rsid w:val="00320236"/>
    <w:rsid w:val="003263ED"/>
    <w:rsid w:val="0033036C"/>
    <w:rsid w:val="00331D03"/>
    <w:rsid w:val="003352A9"/>
    <w:rsid w:val="00336AEB"/>
    <w:rsid w:val="00367A18"/>
    <w:rsid w:val="0037190B"/>
    <w:rsid w:val="0037773B"/>
    <w:rsid w:val="00390039"/>
    <w:rsid w:val="00396845"/>
    <w:rsid w:val="003A0B63"/>
    <w:rsid w:val="003A5A15"/>
    <w:rsid w:val="003A7650"/>
    <w:rsid w:val="003D0AE7"/>
    <w:rsid w:val="003E1DB4"/>
    <w:rsid w:val="00412364"/>
    <w:rsid w:val="00422B7F"/>
    <w:rsid w:val="0045616E"/>
    <w:rsid w:val="004671C8"/>
    <w:rsid w:val="004701D5"/>
    <w:rsid w:val="00473651"/>
    <w:rsid w:val="00475E32"/>
    <w:rsid w:val="004834F2"/>
    <w:rsid w:val="00493EC1"/>
    <w:rsid w:val="0049477A"/>
    <w:rsid w:val="00495754"/>
    <w:rsid w:val="004A5906"/>
    <w:rsid w:val="004B3B35"/>
    <w:rsid w:val="004C3A9C"/>
    <w:rsid w:val="004D0899"/>
    <w:rsid w:val="004D10AD"/>
    <w:rsid w:val="004D338C"/>
    <w:rsid w:val="004D3463"/>
    <w:rsid w:val="004E6BC0"/>
    <w:rsid w:val="004F020A"/>
    <w:rsid w:val="004F2498"/>
    <w:rsid w:val="004F5058"/>
    <w:rsid w:val="004F7F61"/>
    <w:rsid w:val="00500669"/>
    <w:rsid w:val="00501A83"/>
    <w:rsid w:val="00503602"/>
    <w:rsid w:val="00510249"/>
    <w:rsid w:val="00512A16"/>
    <w:rsid w:val="00512D1B"/>
    <w:rsid w:val="005155AB"/>
    <w:rsid w:val="00517193"/>
    <w:rsid w:val="00520F9E"/>
    <w:rsid w:val="005220E8"/>
    <w:rsid w:val="00523757"/>
    <w:rsid w:val="00524E70"/>
    <w:rsid w:val="005251DE"/>
    <w:rsid w:val="00532731"/>
    <w:rsid w:val="0053419D"/>
    <w:rsid w:val="00534BD7"/>
    <w:rsid w:val="00546B65"/>
    <w:rsid w:val="005478DD"/>
    <w:rsid w:val="00551F60"/>
    <w:rsid w:val="005713AB"/>
    <w:rsid w:val="0057649E"/>
    <w:rsid w:val="005851A1"/>
    <w:rsid w:val="005933D8"/>
    <w:rsid w:val="005A2C6A"/>
    <w:rsid w:val="005A3E20"/>
    <w:rsid w:val="005A71F9"/>
    <w:rsid w:val="005B767F"/>
    <w:rsid w:val="005C5C0C"/>
    <w:rsid w:val="005D336A"/>
    <w:rsid w:val="005D3AE6"/>
    <w:rsid w:val="005D71FA"/>
    <w:rsid w:val="005E13E0"/>
    <w:rsid w:val="005F03DB"/>
    <w:rsid w:val="005F17FF"/>
    <w:rsid w:val="005F5CAB"/>
    <w:rsid w:val="006023FF"/>
    <w:rsid w:val="00602786"/>
    <w:rsid w:val="00615605"/>
    <w:rsid w:val="00620562"/>
    <w:rsid w:val="00622DAB"/>
    <w:rsid w:val="00632F59"/>
    <w:rsid w:val="006547BF"/>
    <w:rsid w:val="00677B3D"/>
    <w:rsid w:val="00693855"/>
    <w:rsid w:val="006A587A"/>
    <w:rsid w:val="006B1081"/>
    <w:rsid w:val="006B1626"/>
    <w:rsid w:val="006B434E"/>
    <w:rsid w:val="006C612C"/>
    <w:rsid w:val="006D1C48"/>
    <w:rsid w:val="006D5382"/>
    <w:rsid w:val="006E097E"/>
    <w:rsid w:val="006F2312"/>
    <w:rsid w:val="007122EA"/>
    <w:rsid w:val="00716B46"/>
    <w:rsid w:val="0072654C"/>
    <w:rsid w:val="00726558"/>
    <w:rsid w:val="00735FD8"/>
    <w:rsid w:val="00747B0F"/>
    <w:rsid w:val="00754651"/>
    <w:rsid w:val="007618FF"/>
    <w:rsid w:val="00762701"/>
    <w:rsid w:val="007636F3"/>
    <w:rsid w:val="0076704B"/>
    <w:rsid w:val="007716D5"/>
    <w:rsid w:val="0077425A"/>
    <w:rsid w:val="00774C4B"/>
    <w:rsid w:val="00775DC2"/>
    <w:rsid w:val="00780249"/>
    <w:rsid w:val="00783C3C"/>
    <w:rsid w:val="007B2052"/>
    <w:rsid w:val="007B355A"/>
    <w:rsid w:val="007C53D0"/>
    <w:rsid w:val="007D31CD"/>
    <w:rsid w:val="007D4AFC"/>
    <w:rsid w:val="007D4B8E"/>
    <w:rsid w:val="007F6015"/>
    <w:rsid w:val="00803A7F"/>
    <w:rsid w:val="008109E0"/>
    <w:rsid w:val="00812581"/>
    <w:rsid w:val="00812C1B"/>
    <w:rsid w:val="008210DD"/>
    <w:rsid w:val="00832440"/>
    <w:rsid w:val="00833E30"/>
    <w:rsid w:val="00835CDC"/>
    <w:rsid w:val="00845842"/>
    <w:rsid w:val="00845FD9"/>
    <w:rsid w:val="00862326"/>
    <w:rsid w:val="00863A88"/>
    <w:rsid w:val="008671EF"/>
    <w:rsid w:val="00876CBC"/>
    <w:rsid w:val="00877898"/>
    <w:rsid w:val="00894DD0"/>
    <w:rsid w:val="008956D1"/>
    <w:rsid w:val="008A00DD"/>
    <w:rsid w:val="008A26AC"/>
    <w:rsid w:val="008C06DD"/>
    <w:rsid w:val="008C489B"/>
    <w:rsid w:val="008C57E7"/>
    <w:rsid w:val="008C5FDD"/>
    <w:rsid w:val="008E632A"/>
    <w:rsid w:val="008F7318"/>
    <w:rsid w:val="008F7BAF"/>
    <w:rsid w:val="009240A3"/>
    <w:rsid w:val="0096781B"/>
    <w:rsid w:val="009718AB"/>
    <w:rsid w:val="00974A6F"/>
    <w:rsid w:val="0097690C"/>
    <w:rsid w:val="009801EE"/>
    <w:rsid w:val="009831AF"/>
    <w:rsid w:val="00994E06"/>
    <w:rsid w:val="009B04C5"/>
    <w:rsid w:val="009B1DF7"/>
    <w:rsid w:val="009C6944"/>
    <w:rsid w:val="009C6B60"/>
    <w:rsid w:val="009D1DA3"/>
    <w:rsid w:val="009D52A7"/>
    <w:rsid w:val="009E4711"/>
    <w:rsid w:val="009E7D6B"/>
    <w:rsid w:val="00A14A69"/>
    <w:rsid w:val="00A1739D"/>
    <w:rsid w:val="00A26A4B"/>
    <w:rsid w:val="00A46C56"/>
    <w:rsid w:val="00A54E7A"/>
    <w:rsid w:val="00A57C79"/>
    <w:rsid w:val="00A60A6A"/>
    <w:rsid w:val="00A6242D"/>
    <w:rsid w:val="00A66ADD"/>
    <w:rsid w:val="00A7388D"/>
    <w:rsid w:val="00A747B8"/>
    <w:rsid w:val="00A85FA4"/>
    <w:rsid w:val="00A8739B"/>
    <w:rsid w:val="00A87D5B"/>
    <w:rsid w:val="00A91F1E"/>
    <w:rsid w:val="00A96AF4"/>
    <w:rsid w:val="00AA16F9"/>
    <w:rsid w:val="00AA3C2D"/>
    <w:rsid w:val="00AB54B8"/>
    <w:rsid w:val="00AC0CF8"/>
    <w:rsid w:val="00AE1457"/>
    <w:rsid w:val="00AE397E"/>
    <w:rsid w:val="00AF3F5E"/>
    <w:rsid w:val="00AF5268"/>
    <w:rsid w:val="00B06ADB"/>
    <w:rsid w:val="00B1400A"/>
    <w:rsid w:val="00B16688"/>
    <w:rsid w:val="00B21699"/>
    <w:rsid w:val="00B26981"/>
    <w:rsid w:val="00B26E73"/>
    <w:rsid w:val="00B369AF"/>
    <w:rsid w:val="00B46071"/>
    <w:rsid w:val="00B56197"/>
    <w:rsid w:val="00B6052C"/>
    <w:rsid w:val="00B70F2F"/>
    <w:rsid w:val="00B72826"/>
    <w:rsid w:val="00B73FAF"/>
    <w:rsid w:val="00B86224"/>
    <w:rsid w:val="00B874EA"/>
    <w:rsid w:val="00BA0DB5"/>
    <w:rsid w:val="00BB37CE"/>
    <w:rsid w:val="00BC62EB"/>
    <w:rsid w:val="00BD11A0"/>
    <w:rsid w:val="00BE578B"/>
    <w:rsid w:val="00BF0AFC"/>
    <w:rsid w:val="00BF3E7A"/>
    <w:rsid w:val="00C12958"/>
    <w:rsid w:val="00C2070D"/>
    <w:rsid w:val="00C25A6B"/>
    <w:rsid w:val="00C31D0B"/>
    <w:rsid w:val="00C32162"/>
    <w:rsid w:val="00C360DD"/>
    <w:rsid w:val="00C44C72"/>
    <w:rsid w:val="00C65A80"/>
    <w:rsid w:val="00C73ED2"/>
    <w:rsid w:val="00C84A70"/>
    <w:rsid w:val="00C91596"/>
    <w:rsid w:val="00CA4F15"/>
    <w:rsid w:val="00CB2940"/>
    <w:rsid w:val="00CC40EB"/>
    <w:rsid w:val="00CC46E9"/>
    <w:rsid w:val="00CD1E44"/>
    <w:rsid w:val="00CD6E04"/>
    <w:rsid w:val="00CE4B9A"/>
    <w:rsid w:val="00CF2847"/>
    <w:rsid w:val="00D03357"/>
    <w:rsid w:val="00D2073C"/>
    <w:rsid w:val="00D244B8"/>
    <w:rsid w:val="00D343AC"/>
    <w:rsid w:val="00D557C7"/>
    <w:rsid w:val="00D57A8A"/>
    <w:rsid w:val="00D650F7"/>
    <w:rsid w:val="00D90B13"/>
    <w:rsid w:val="00D931D2"/>
    <w:rsid w:val="00D94622"/>
    <w:rsid w:val="00DC1BF8"/>
    <w:rsid w:val="00DC5450"/>
    <w:rsid w:val="00DC7032"/>
    <w:rsid w:val="00DD3735"/>
    <w:rsid w:val="00DD6F47"/>
    <w:rsid w:val="00DD77F2"/>
    <w:rsid w:val="00DF250C"/>
    <w:rsid w:val="00DF27CA"/>
    <w:rsid w:val="00E019F7"/>
    <w:rsid w:val="00E1565A"/>
    <w:rsid w:val="00E2707C"/>
    <w:rsid w:val="00E2751E"/>
    <w:rsid w:val="00E47303"/>
    <w:rsid w:val="00E5292A"/>
    <w:rsid w:val="00E57881"/>
    <w:rsid w:val="00E727A9"/>
    <w:rsid w:val="00E72C89"/>
    <w:rsid w:val="00E77800"/>
    <w:rsid w:val="00EA07D2"/>
    <w:rsid w:val="00EA6ED8"/>
    <w:rsid w:val="00EB07EC"/>
    <w:rsid w:val="00EB3868"/>
    <w:rsid w:val="00EC12E5"/>
    <w:rsid w:val="00EE1732"/>
    <w:rsid w:val="00EE599F"/>
    <w:rsid w:val="00EF4041"/>
    <w:rsid w:val="00EF5BF1"/>
    <w:rsid w:val="00EF69DD"/>
    <w:rsid w:val="00F44EC5"/>
    <w:rsid w:val="00F4524B"/>
    <w:rsid w:val="00F6086C"/>
    <w:rsid w:val="00F67036"/>
    <w:rsid w:val="00F67B3E"/>
    <w:rsid w:val="00F67B94"/>
    <w:rsid w:val="00F817EC"/>
    <w:rsid w:val="00F908BC"/>
    <w:rsid w:val="00F97F0E"/>
    <w:rsid w:val="00F97F5D"/>
    <w:rsid w:val="00FA135F"/>
    <w:rsid w:val="00FB4C98"/>
    <w:rsid w:val="00FC3530"/>
    <w:rsid w:val="00FC5409"/>
    <w:rsid w:val="00FD0512"/>
    <w:rsid w:val="00FD26F6"/>
    <w:rsid w:val="00FD56B2"/>
    <w:rsid w:val="00FE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23036DAC"/>
  <w15:chartTrackingRefBased/>
  <w15:docId w15:val="{53F50A3C-F343-43DC-9DDF-81E14E50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192" w:lineRule="auto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spacing w:line="192" w:lineRule="auto"/>
      <w:ind w:left="720" w:hanging="720"/>
      <w:jc w:val="center"/>
      <w:outlineLvl w:val="1"/>
    </w:pPr>
    <w:rPr>
      <w:rFonts w:ascii="Courier New" w:hAnsi="Courier New"/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192" w:lineRule="auto"/>
      <w:ind w:left="720" w:hanging="720"/>
      <w:outlineLvl w:val="2"/>
    </w:pPr>
    <w:rPr>
      <w:rFonts w:ascii="Courier New" w:hAnsi="Courier New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spacing w:line="192" w:lineRule="auto"/>
      <w:ind w:left="1440" w:hanging="720"/>
    </w:pPr>
    <w:rPr>
      <w:rFonts w:ascii="Courier New" w:hAnsi="Courier New"/>
      <w:sz w:val="22"/>
    </w:rPr>
  </w:style>
  <w:style w:type="paragraph" w:styleId="BodyTextIndent2">
    <w:name w:val="Body Text Indent 2"/>
    <w:basedOn w:val="Normal"/>
    <w:pPr>
      <w:spacing w:line="192" w:lineRule="auto"/>
      <w:ind w:left="900"/>
    </w:pPr>
    <w:rPr>
      <w:rFonts w:ascii="Courier New" w:hAnsi="Courier New"/>
      <w:sz w:val="24"/>
    </w:rPr>
  </w:style>
  <w:style w:type="paragraph" w:styleId="BodyTextIndent3">
    <w:name w:val="Body Text Indent 3"/>
    <w:basedOn w:val="Normal"/>
    <w:pPr>
      <w:spacing w:line="192" w:lineRule="auto"/>
      <w:ind w:left="900" w:hanging="900"/>
    </w:pPr>
    <w:rPr>
      <w:rFonts w:ascii="Courier New" w:hAnsi="Courier New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 w:line="240" w:lineRule="auto"/>
      <w:ind w:left="360" w:firstLine="210"/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ListParagraph">
    <w:name w:val="List Paragraph"/>
    <w:basedOn w:val="Normal"/>
    <w:uiPriority w:val="34"/>
    <w:qFormat/>
    <w:rsid w:val="004D0899"/>
    <w:pPr>
      <w:ind w:left="720"/>
    </w:pPr>
  </w:style>
  <w:style w:type="character" w:customStyle="1" w:styleId="HeaderChar">
    <w:name w:val="Header Char"/>
    <w:basedOn w:val="DefaultParagraphFont"/>
    <w:link w:val="Header"/>
    <w:rsid w:val="00863A88"/>
  </w:style>
  <w:style w:type="paragraph" w:styleId="BalloonText">
    <w:name w:val="Balloon Text"/>
    <w:basedOn w:val="Normal"/>
    <w:link w:val="BalloonTextChar"/>
    <w:rsid w:val="00602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278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66ADD"/>
  </w:style>
  <w:style w:type="paragraph" w:customStyle="1" w:styleId="ANT">
    <w:name w:val="ANT"/>
    <w:basedOn w:val="Normal"/>
    <w:rsid w:val="005D3AE6"/>
    <w:pPr>
      <w:suppressAutoHyphens/>
      <w:spacing w:before="240"/>
      <w:jc w:val="both"/>
    </w:pPr>
    <w:rPr>
      <w:rFonts w:ascii="Verdana" w:hAnsi="Verdana"/>
      <w:vanish/>
      <w:color w:val="800080"/>
      <w:u w:val="single"/>
    </w:rPr>
  </w:style>
  <w:style w:type="paragraph" w:customStyle="1" w:styleId="ART">
    <w:name w:val="ART"/>
    <w:basedOn w:val="Normal"/>
    <w:next w:val="Normal"/>
    <w:qFormat/>
    <w:rsid w:val="005D3AE6"/>
    <w:pPr>
      <w:keepNext/>
      <w:numPr>
        <w:ilvl w:val="3"/>
        <w:numId w:val="11"/>
      </w:numPr>
      <w:tabs>
        <w:tab w:val="left" w:pos="864"/>
      </w:tabs>
      <w:suppressAutoHyphens/>
      <w:spacing w:before="480"/>
      <w:jc w:val="both"/>
      <w:outlineLvl w:val="1"/>
    </w:pPr>
    <w:rPr>
      <w:rFonts w:ascii="Verdana" w:hAnsi="Verdana"/>
    </w:rPr>
  </w:style>
  <w:style w:type="paragraph" w:customStyle="1" w:styleId="EOS">
    <w:name w:val="EOS"/>
    <w:basedOn w:val="Normal"/>
    <w:rsid w:val="005D3AE6"/>
    <w:pPr>
      <w:suppressAutoHyphens/>
      <w:spacing w:before="480"/>
      <w:jc w:val="both"/>
    </w:pPr>
    <w:rPr>
      <w:rFonts w:ascii="Verdana" w:hAnsi="Verdana"/>
    </w:rPr>
  </w:style>
  <w:style w:type="paragraph" w:customStyle="1" w:styleId="PR1">
    <w:name w:val="PR1"/>
    <w:basedOn w:val="Normal"/>
    <w:link w:val="PR1Char"/>
    <w:qFormat/>
    <w:rsid w:val="005D3AE6"/>
    <w:pPr>
      <w:numPr>
        <w:ilvl w:val="4"/>
        <w:numId w:val="11"/>
      </w:numPr>
      <w:tabs>
        <w:tab w:val="left" w:pos="864"/>
      </w:tabs>
      <w:suppressAutoHyphens/>
      <w:spacing w:before="240"/>
      <w:jc w:val="both"/>
      <w:outlineLvl w:val="2"/>
    </w:pPr>
    <w:rPr>
      <w:rFonts w:ascii="Verdana" w:hAnsi="Verdana"/>
    </w:rPr>
  </w:style>
  <w:style w:type="paragraph" w:customStyle="1" w:styleId="PR2">
    <w:name w:val="PR2"/>
    <w:basedOn w:val="Normal"/>
    <w:link w:val="PR2Char"/>
    <w:qFormat/>
    <w:rsid w:val="005D3AE6"/>
    <w:pPr>
      <w:numPr>
        <w:ilvl w:val="5"/>
        <w:numId w:val="11"/>
      </w:numPr>
      <w:tabs>
        <w:tab w:val="left" w:pos="1440"/>
      </w:tabs>
      <w:suppressAutoHyphens/>
      <w:jc w:val="both"/>
      <w:outlineLvl w:val="3"/>
    </w:pPr>
    <w:rPr>
      <w:rFonts w:ascii="Verdana" w:hAnsi="Verdana"/>
    </w:rPr>
  </w:style>
  <w:style w:type="paragraph" w:customStyle="1" w:styleId="PR3">
    <w:name w:val="PR3"/>
    <w:basedOn w:val="Normal"/>
    <w:link w:val="PR3Char"/>
    <w:qFormat/>
    <w:rsid w:val="005D3AE6"/>
    <w:pPr>
      <w:numPr>
        <w:ilvl w:val="6"/>
        <w:numId w:val="11"/>
      </w:numPr>
      <w:tabs>
        <w:tab w:val="left" w:pos="2016"/>
      </w:tabs>
      <w:suppressAutoHyphens/>
      <w:jc w:val="both"/>
      <w:outlineLvl w:val="4"/>
    </w:pPr>
    <w:rPr>
      <w:rFonts w:ascii="Verdana" w:hAnsi="Verdana"/>
    </w:rPr>
  </w:style>
  <w:style w:type="paragraph" w:customStyle="1" w:styleId="PR4">
    <w:name w:val="PR4"/>
    <w:basedOn w:val="Normal"/>
    <w:rsid w:val="005D3AE6"/>
    <w:pPr>
      <w:numPr>
        <w:ilvl w:val="7"/>
        <w:numId w:val="11"/>
      </w:numPr>
      <w:tabs>
        <w:tab w:val="left" w:pos="2592"/>
      </w:tabs>
      <w:suppressAutoHyphens/>
      <w:jc w:val="both"/>
      <w:outlineLvl w:val="5"/>
    </w:pPr>
    <w:rPr>
      <w:rFonts w:ascii="Verdana" w:hAnsi="Verdana"/>
    </w:rPr>
  </w:style>
  <w:style w:type="paragraph" w:customStyle="1" w:styleId="PR5">
    <w:name w:val="PR5"/>
    <w:basedOn w:val="Normal"/>
    <w:rsid w:val="005D3AE6"/>
    <w:pPr>
      <w:numPr>
        <w:ilvl w:val="8"/>
        <w:numId w:val="11"/>
      </w:numPr>
      <w:tabs>
        <w:tab w:val="left" w:pos="3168"/>
      </w:tabs>
      <w:suppressAutoHyphens/>
      <w:jc w:val="both"/>
      <w:outlineLvl w:val="6"/>
    </w:pPr>
    <w:rPr>
      <w:rFonts w:ascii="Verdana" w:hAnsi="Verdana"/>
    </w:rPr>
  </w:style>
  <w:style w:type="paragraph" w:customStyle="1" w:styleId="PRT">
    <w:name w:val="PRT"/>
    <w:basedOn w:val="Normal"/>
    <w:next w:val="ART"/>
    <w:rsid w:val="005D3AE6"/>
    <w:pPr>
      <w:keepNext/>
      <w:numPr>
        <w:numId w:val="11"/>
      </w:numPr>
      <w:suppressAutoHyphens/>
      <w:spacing w:before="480"/>
      <w:jc w:val="both"/>
      <w:outlineLvl w:val="0"/>
    </w:pPr>
    <w:rPr>
      <w:rFonts w:ascii="Verdana" w:hAnsi="Verdana"/>
    </w:rPr>
  </w:style>
  <w:style w:type="paragraph" w:customStyle="1" w:styleId="SCT">
    <w:name w:val="SCT"/>
    <w:basedOn w:val="Normal"/>
    <w:next w:val="PRT"/>
    <w:rsid w:val="005D3AE6"/>
    <w:pPr>
      <w:suppressAutoHyphens/>
      <w:spacing w:before="240"/>
      <w:jc w:val="both"/>
    </w:pPr>
    <w:rPr>
      <w:rFonts w:ascii="Verdana" w:hAnsi="Verdana"/>
    </w:rPr>
  </w:style>
  <w:style w:type="paragraph" w:customStyle="1" w:styleId="DST">
    <w:name w:val="DST"/>
    <w:basedOn w:val="Normal"/>
    <w:next w:val="PR1"/>
    <w:rsid w:val="00A46C56"/>
    <w:pPr>
      <w:suppressAutoHyphens/>
      <w:spacing w:before="240"/>
      <w:jc w:val="both"/>
      <w:outlineLvl w:val="0"/>
    </w:pPr>
    <w:rPr>
      <w:rFonts w:ascii="Verdana" w:hAnsi="Verdana"/>
    </w:rPr>
  </w:style>
  <w:style w:type="paragraph" w:customStyle="1" w:styleId="SUT">
    <w:name w:val="SUT"/>
    <w:basedOn w:val="Normal"/>
    <w:next w:val="PR1"/>
    <w:rsid w:val="00A46C56"/>
    <w:pPr>
      <w:suppressAutoHyphens/>
      <w:spacing w:before="240"/>
      <w:jc w:val="both"/>
      <w:outlineLvl w:val="0"/>
    </w:pPr>
    <w:rPr>
      <w:rFonts w:ascii="Verdana" w:hAnsi="Verdana"/>
    </w:rPr>
  </w:style>
  <w:style w:type="character" w:styleId="CommentReference">
    <w:name w:val="annotation reference"/>
    <w:uiPriority w:val="99"/>
    <w:rsid w:val="00EB38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B3868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3868"/>
  </w:style>
  <w:style w:type="character" w:customStyle="1" w:styleId="CommentSubjectChar">
    <w:name w:val="Comment Subject Char"/>
    <w:link w:val="CommentSubject"/>
    <w:rsid w:val="00EB3868"/>
    <w:rPr>
      <w:b/>
      <w:bCs/>
    </w:rPr>
  </w:style>
  <w:style w:type="character" w:customStyle="1" w:styleId="PR1Char">
    <w:name w:val="PR1 Char"/>
    <w:link w:val="PR1"/>
    <w:rsid w:val="005F03DB"/>
    <w:rPr>
      <w:rFonts w:ascii="Verdana" w:hAnsi="Verdana"/>
    </w:rPr>
  </w:style>
  <w:style w:type="character" w:styleId="Hyperlink">
    <w:name w:val="Hyperlink"/>
    <w:rsid w:val="00E1565A"/>
    <w:rPr>
      <w:color w:val="0563C1"/>
      <w:u w:val="single"/>
    </w:rPr>
  </w:style>
  <w:style w:type="character" w:styleId="FollowedHyperlink">
    <w:name w:val="FollowedHyperlink"/>
    <w:rsid w:val="00297BA9"/>
    <w:rPr>
      <w:color w:val="954F72"/>
      <w:u w:val="single"/>
    </w:rPr>
  </w:style>
  <w:style w:type="character" w:customStyle="1" w:styleId="PR2Char">
    <w:name w:val="PR2 Char"/>
    <w:link w:val="PR2"/>
    <w:rsid w:val="004B3B35"/>
    <w:rPr>
      <w:rFonts w:ascii="Verdana" w:hAnsi="Verdana"/>
    </w:rPr>
  </w:style>
  <w:style w:type="character" w:customStyle="1" w:styleId="PR3Char">
    <w:name w:val="PR3 Char"/>
    <w:link w:val="PR3"/>
    <w:rsid w:val="004B3B35"/>
    <w:rPr>
      <w:rFonts w:ascii="Verdana" w:hAnsi="Verdana"/>
    </w:rPr>
  </w:style>
  <w:style w:type="table" w:styleId="TableGrid">
    <w:name w:val="Table Grid"/>
    <w:basedOn w:val="TableNormal"/>
    <w:rsid w:val="002C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2A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encefoo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fencefoo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DE7A1-0EA0-4EDD-8AD9-1D4B6801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 31 13 Chain Link Fences and Gates</vt:lpstr>
    </vt:vector>
  </TitlesOfParts>
  <Company>BREEDLOVE LAND PLANNING</Company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31 13 Chain Link Fences and Gates</dc:title>
  <dc:subject/>
  <dc:creator>Melissa Owen</dc:creator>
  <cp:keywords/>
  <cp:lastModifiedBy>Luke Thompson</cp:lastModifiedBy>
  <cp:revision>3</cp:revision>
  <cp:lastPrinted>2022-06-23T10:37:00Z</cp:lastPrinted>
  <dcterms:created xsi:type="dcterms:W3CDTF">2022-05-25T13:59:00Z</dcterms:created>
  <dcterms:modified xsi:type="dcterms:W3CDTF">2022-06-30T09:38:00Z</dcterms:modified>
</cp:coreProperties>
</file>